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4E39" w14:textId="2C2CFB1E" w:rsidR="00052D16" w:rsidRPr="008D1013" w:rsidRDefault="00870F62" w:rsidP="008D1013">
      <w:pPr>
        <w:ind w:left="-567" w:right="-142"/>
        <w:jc w:val="center"/>
        <w:rPr>
          <w:b/>
          <w:sz w:val="26"/>
          <w:szCs w:val="26"/>
        </w:rPr>
      </w:pPr>
      <w:r w:rsidRPr="008D1013">
        <w:rPr>
          <w:b/>
          <w:sz w:val="26"/>
          <w:szCs w:val="26"/>
        </w:rPr>
        <w:t xml:space="preserve">Протокол № </w:t>
      </w:r>
      <w:r w:rsidR="00293764" w:rsidRPr="008D1013">
        <w:rPr>
          <w:b/>
          <w:sz w:val="26"/>
          <w:szCs w:val="26"/>
        </w:rPr>
        <w:t>9</w:t>
      </w:r>
    </w:p>
    <w:p w14:paraId="367AB587" w14:textId="1C478453" w:rsidR="00052D16" w:rsidRPr="008D1013" w:rsidRDefault="007B42D8" w:rsidP="008D1013">
      <w:pPr>
        <w:ind w:left="-567" w:right="-142"/>
        <w:jc w:val="center"/>
        <w:rPr>
          <w:b/>
          <w:sz w:val="26"/>
          <w:szCs w:val="26"/>
        </w:rPr>
      </w:pPr>
      <w:r w:rsidRPr="008D1013">
        <w:rPr>
          <w:b/>
          <w:sz w:val="26"/>
          <w:szCs w:val="26"/>
        </w:rPr>
        <w:t>З</w:t>
      </w:r>
      <w:r w:rsidR="00052D16" w:rsidRPr="008D1013">
        <w:rPr>
          <w:b/>
          <w:sz w:val="26"/>
          <w:szCs w:val="26"/>
        </w:rPr>
        <w:t xml:space="preserve">аседание Думы Черемховского районного муниципального образования </w:t>
      </w:r>
    </w:p>
    <w:p w14:paraId="1C92C733" w14:textId="4BDE4B0D" w:rsidR="00052D16" w:rsidRPr="008D1013" w:rsidRDefault="00052D16" w:rsidP="008D1013">
      <w:pPr>
        <w:ind w:left="-567" w:right="-142"/>
        <w:jc w:val="center"/>
        <w:rPr>
          <w:b/>
          <w:sz w:val="26"/>
          <w:szCs w:val="26"/>
        </w:rPr>
      </w:pPr>
      <w:r w:rsidRPr="008D1013">
        <w:rPr>
          <w:b/>
          <w:sz w:val="26"/>
          <w:szCs w:val="26"/>
        </w:rPr>
        <w:t>(</w:t>
      </w:r>
      <w:r w:rsidR="00A05241" w:rsidRPr="008D1013">
        <w:rPr>
          <w:b/>
          <w:sz w:val="26"/>
          <w:szCs w:val="26"/>
        </w:rPr>
        <w:t>седьмого</w:t>
      </w:r>
      <w:r w:rsidRPr="008D1013">
        <w:rPr>
          <w:b/>
          <w:sz w:val="26"/>
          <w:szCs w:val="26"/>
        </w:rPr>
        <w:t xml:space="preserve"> созыва)</w:t>
      </w:r>
    </w:p>
    <w:p w14:paraId="45F0AA1F" w14:textId="77777777" w:rsidR="00052D16" w:rsidRPr="008D1013" w:rsidRDefault="00052D16" w:rsidP="008D1013">
      <w:pPr>
        <w:tabs>
          <w:tab w:val="left" w:pos="2955"/>
        </w:tabs>
        <w:ind w:left="-567" w:right="-142"/>
        <w:jc w:val="center"/>
        <w:rPr>
          <w:b/>
          <w:sz w:val="26"/>
          <w:szCs w:val="26"/>
        </w:rPr>
      </w:pPr>
    </w:p>
    <w:p w14:paraId="3CBB42C0" w14:textId="68D2586F" w:rsidR="00052D16" w:rsidRPr="008D1013" w:rsidRDefault="00472887" w:rsidP="008D1013">
      <w:pPr>
        <w:tabs>
          <w:tab w:val="left" w:pos="4620"/>
          <w:tab w:val="left" w:pos="7755"/>
        </w:tabs>
        <w:ind w:left="-567" w:right="-142"/>
        <w:rPr>
          <w:b/>
          <w:sz w:val="26"/>
          <w:szCs w:val="26"/>
        </w:rPr>
      </w:pPr>
      <w:r w:rsidRPr="008D1013">
        <w:rPr>
          <w:b/>
          <w:sz w:val="26"/>
          <w:szCs w:val="26"/>
        </w:rPr>
        <w:t xml:space="preserve">       </w:t>
      </w:r>
      <w:r w:rsidR="00870F62" w:rsidRPr="008D1013">
        <w:rPr>
          <w:b/>
          <w:sz w:val="26"/>
          <w:szCs w:val="26"/>
        </w:rPr>
        <w:t xml:space="preserve">от </w:t>
      </w:r>
      <w:r w:rsidR="00EB09F1" w:rsidRPr="008D1013">
        <w:rPr>
          <w:b/>
          <w:sz w:val="26"/>
          <w:szCs w:val="26"/>
        </w:rPr>
        <w:t>2</w:t>
      </w:r>
      <w:r w:rsidR="00293764" w:rsidRPr="008D1013">
        <w:rPr>
          <w:b/>
          <w:sz w:val="26"/>
          <w:szCs w:val="26"/>
        </w:rPr>
        <w:t>5</w:t>
      </w:r>
      <w:r w:rsidR="00052D16" w:rsidRPr="008D1013">
        <w:rPr>
          <w:b/>
          <w:sz w:val="26"/>
          <w:szCs w:val="26"/>
        </w:rPr>
        <w:t xml:space="preserve"> </w:t>
      </w:r>
      <w:r w:rsidR="00293764" w:rsidRPr="008D1013">
        <w:rPr>
          <w:b/>
          <w:sz w:val="26"/>
          <w:szCs w:val="26"/>
        </w:rPr>
        <w:t>марта</w:t>
      </w:r>
      <w:r w:rsidR="002D22AE" w:rsidRPr="008D1013">
        <w:rPr>
          <w:b/>
          <w:sz w:val="26"/>
          <w:szCs w:val="26"/>
        </w:rPr>
        <w:t xml:space="preserve"> </w:t>
      </w:r>
      <w:r w:rsidR="00052D16" w:rsidRPr="008D1013">
        <w:rPr>
          <w:b/>
          <w:sz w:val="26"/>
          <w:szCs w:val="26"/>
        </w:rPr>
        <w:t>20</w:t>
      </w:r>
      <w:r w:rsidR="002D22AE" w:rsidRPr="008D1013">
        <w:rPr>
          <w:b/>
          <w:sz w:val="26"/>
          <w:szCs w:val="26"/>
        </w:rPr>
        <w:t>20</w:t>
      </w:r>
      <w:r w:rsidR="00052D16" w:rsidRPr="008D1013">
        <w:rPr>
          <w:b/>
          <w:sz w:val="26"/>
          <w:szCs w:val="26"/>
        </w:rPr>
        <w:t xml:space="preserve"> года                                                 </w:t>
      </w:r>
      <w:r w:rsidRPr="008D1013">
        <w:rPr>
          <w:b/>
          <w:sz w:val="26"/>
          <w:szCs w:val="26"/>
        </w:rPr>
        <w:t xml:space="preserve">                      </w:t>
      </w:r>
      <w:r w:rsidR="00052D16" w:rsidRPr="008D1013">
        <w:rPr>
          <w:b/>
          <w:sz w:val="26"/>
          <w:szCs w:val="26"/>
        </w:rPr>
        <w:t xml:space="preserve">         г. Черемхово</w:t>
      </w:r>
    </w:p>
    <w:p w14:paraId="76FC9145" w14:textId="77777777" w:rsidR="00052D16" w:rsidRPr="008D1013" w:rsidRDefault="00052D16" w:rsidP="008D1013">
      <w:pPr>
        <w:tabs>
          <w:tab w:val="left" w:pos="7755"/>
        </w:tabs>
        <w:ind w:left="-567" w:right="-142"/>
        <w:jc w:val="both"/>
        <w:rPr>
          <w:b/>
          <w:sz w:val="26"/>
          <w:szCs w:val="26"/>
        </w:rPr>
      </w:pPr>
    </w:p>
    <w:p w14:paraId="525DF5E2" w14:textId="77777777" w:rsidR="00052D16" w:rsidRPr="008D1013" w:rsidRDefault="00052D16" w:rsidP="008D1013">
      <w:pPr>
        <w:tabs>
          <w:tab w:val="left" w:pos="7755"/>
        </w:tabs>
        <w:ind w:left="-567" w:right="-142"/>
        <w:jc w:val="both"/>
        <w:rPr>
          <w:b/>
          <w:sz w:val="26"/>
          <w:szCs w:val="26"/>
        </w:rPr>
      </w:pPr>
      <w:r w:rsidRPr="008D1013">
        <w:rPr>
          <w:b/>
          <w:sz w:val="26"/>
          <w:szCs w:val="26"/>
        </w:rPr>
        <w:t>Присутствовали:</w:t>
      </w:r>
    </w:p>
    <w:p w14:paraId="79AEB5A4" w14:textId="77777777" w:rsidR="00052D16" w:rsidRPr="008D1013" w:rsidRDefault="00052D16" w:rsidP="008D1013">
      <w:pPr>
        <w:tabs>
          <w:tab w:val="left" w:pos="7755"/>
        </w:tabs>
        <w:ind w:left="-567" w:right="-142"/>
        <w:jc w:val="both"/>
        <w:rPr>
          <w:sz w:val="26"/>
          <w:szCs w:val="26"/>
        </w:rPr>
      </w:pPr>
    </w:p>
    <w:p w14:paraId="3E7B4CEA" w14:textId="77777777" w:rsidR="00052D16" w:rsidRPr="008D1013" w:rsidRDefault="00052D16" w:rsidP="008D1013">
      <w:pPr>
        <w:tabs>
          <w:tab w:val="left" w:pos="7755"/>
        </w:tabs>
        <w:ind w:left="-567" w:right="-142"/>
        <w:jc w:val="both"/>
        <w:rPr>
          <w:b/>
          <w:sz w:val="26"/>
          <w:szCs w:val="26"/>
        </w:rPr>
      </w:pPr>
      <w:r w:rsidRPr="008D1013">
        <w:rPr>
          <w:b/>
          <w:sz w:val="26"/>
          <w:szCs w:val="26"/>
        </w:rPr>
        <w:t xml:space="preserve">                              Депутаты Думы:</w:t>
      </w:r>
    </w:p>
    <w:p w14:paraId="3A8DF58C" w14:textId="5178F53A" w:rsidR="0043172C" w:rsidRPr="008D1013" w:rsidRDefault="00052D16" w:rsidP="008D1013">
      <w:pPr>
        <w:tabs>
          <w:tab w:val="left" w:pos="7755"/>
        </w:tabs>
        <w:ind w:left="-567" w:right="-142"/>
        <w:jc w:val="both"/>
        <w:rPr>
          <w:sz w:val="26"/>
          <w:szCs w:val="26"/>
        </w:rPr>
      </w:pPr>
      <w:r w:rsidRPr="008D1013">
        <w:rPr>
          <w:sz w:val="26"/>
          <w:szCs w:val="26"/>
        </w:rPr>
        <w:t>1.</w:t>
      </w:r>
      <w:r w:rsidR="00A05241" w:rsidRPr="008D1013">
        <w:rPr>
          <w:sz w:val="26"/>
          <w:szCs w:val="26"/>
        </w:rPr>
        <w:t>Уханева Татьяна Васильевна, округ № 1</w:t>
      </w:r>
    </w:p>
    <w:p w14:paraId="28649AE6" w14:textId="1B3B1674" w:rsidR="00A05241" w:rsidRPr="008D1013" w:rsidRDefault="00A05241" w:rsidP="008D1013">
      <w:pPr>
        <w:tabs>
          <w:tab w:val="left" w:pos="7755"/>
        </w:tabs>
        <w:ind w:left="-567" w:right="-142"/>
        <w:jc w:val="both"/>
        <w:rPr>
          <w:sz w:val="26"/>
          <w:szCs w:val="26"/>
        </w:rPr>
      </w:pPr>
      <w:r w:rsidRPr="008D1013">
        <w:rPr>
          <w:sz w:val="26"/>
          <w:szCs w:val="26"/>
        </w:rPr>
        <w:t>2.Чирков Юрий Владимирович, округ № 2</w:t>
      </w:r>
    </w:p>
    <w:p w14:paraId="2A037E03" w14:textId="11BCBA40" w:rsidR="00A05241" w:rsidRPr="008D1013" w:rsidRDefault="00A05241" w:rsidP="008D1013">
      <w:pPr>
        <w:tabs>
          <w:tab w:val="left" w:pos="7755"/>
        </w:tabs>
        <w:ind w:left="-567" w:right="-142"/>
        <w:jc w:val="both"/>
        <w:rPr>
          <w:sz w:val="26"/>
          <w:szCs w:val="26"/>
        </w:rPr>
      </w:pPr>
      <w:r w:rsidRPr="008D1013">
        <w:rPr>
          <w:sz w:val="26"/>
          <w:szCs w:val="26"/>
        </w:rPr>
        <w:t>3. Орёл Лиана Степановна, округ № 3</w:t>
      </w:r>
    </w:p>
    <w:p w14:paraId="272194D7" w14:textId="4400C447" w:rsidR="008962C8" w:rsidRPr="008D1013" w:rsidRDefault="00293764" w:rsidP="008D1013">
      <w:pPr>
        <w:tabs>
          <w:tab w:val="left" w:pos="7755"/>
        </w:tabs>
        <w:ind w:left="-567" w:right="-142"/>
        <w:jc w:val="both"/>
        <w:rPr>
          <w:sz w:val="26"/>
          <w:szCs w:val="26"/>
        </w:rPr>
      </w:pPr>
      <w:r w:rsidRPr="008D1013">
        <w:rPr>
          <w:sz w:val="26"/>
          <w:szCs w:val="26"/>
        </w:rPr>
        <w:t>4</w:t>
      </w:r>
      <w:r w:rsidR="008962C8" w:rsidRPr="008D1013">
        <w:rPr>
          <w:sz w:val="26"/>
          <w:szCs w:val="26"/>
        </w:rPr>
        <w:t>. Горбачёв Алексей Олегович, округ № 5</w:t>
      </w:r>
    </w:p>
    <w:p w14:paraId="27D6CF31" w14:textId="20194A92" w:rsidR="00D069B3" w:rsidRPr="008D1013" w:rsidRDefault="00293764" w:rsidP="008D1013">
      <w:pPr>
        <w:tabs>
          <w:tab w:val="left" w:pos="7755"/>
        </w:tabs>
        <w:ind w:left="-567" w:right="-142"/>
        <w:jc w:val="both"/>
        <w:rPr>
          <w:sz w:val="26"/>
          <w:szCs w:val="26"/>
        </w:rPr>
      </w:pPr>
      <w:r w:rsidRPr="008D1013">
        <w:rPr>
          <w:sz w:val="26"/>
          <w:szCs w:val="26"/>
        </w:rPr>
        <w:t>5</w:t>
      </w:r>
      <w:r w:rsidR="00D069B3" w:rsidRPr="008D1013">
        <w:rPr>
          <w:sz w:val="26"/>
          <w:szCs w:val="26"/>
        </w:rPr>
        <w:t>.Шиповалов Андрей Александрович, округ № 6</w:t>
      </w:r>
    </w:p>
    <w:p w14:paraId="19583281" w14:textId="2F2DEBBA" w:rsidR="00293764" w:rsidRPr="008D1013" w:rsidRDefault="00293764" w:rsidP="008D1013">
      <w:pPr>
        <w:tabs>
          <w:tab w:val="left" w:pos="7755"/>
        </w:tabs>
        <w:ind w:left="-567" w:right="-142"/>
        <w:jc w:val="both"/>
        <w:rPr>
          <w:sz w:val="26"/>
          <w:szCs w:val="26"/>
        </w:rPr>
      </w:pPr>
      <w:r w:rsidRPr="008D1013">
        <w:rPr>
          <w:sz w:val="26"/>
          <w:szCs w:val="26"/>
        </w:rPr>
        <w:t>6.Лавринович Василий Иванович, округ № 8</w:t>
      </w:r>
    </w:p>
    <w:p w14:paraId="54F726F7" w14:textId="7B8A8161" w:rsidR="00293764" w:rsidRPr="008D1013" w:rsidRDefault="00293764" w:rsidP="008D1013">
      <w:pPr>
        <w:tabs>
          <w:tab w:val="left" w:pos="7755"/>
        </w:tabs>
        <w:ind w:left="-567" w:right="-142"/>
        <w:jc w:val="both"/>
        <w:rPr>
          <w:sz w:val="26"/>
          <w:szCs w:val="26"/>
        </w:rPr>
      </w:pPr>
      <w:r w:rsidRPr="008D1013">
        <w:rPr>
          <w:sz w:val="26"/>
          <w:szCs w:val="26"/>
        </w:rPr>
        <w:t>7.Антипина Ксения Николаевна, округ № 9</w:t>
      </w:r>
    </w:p>
    <w:p w14:paraId="1018C841" w14:textId="4B857ED5" w:rsidR="00A05241" w:rsidRPr="008D1013" w:rsidRDefault="00293764" w:rsidP="008D1013">
      <w:pPr>
        <w:tabs>
          <w:tab w:val="left" w:pos="7755"/>
        </w:tabs>
        <w:ind w:left="-567" w:right="-142"/>
        <w:jc w:val="both"/>
        <w:rPr>
          <w:sz w:val="26"/>
          <w:szCs w:val="26"/>
        </w:rPr>
      </w:pPr>
      <w:r w:rsidRPr="008D1013">
        <w:rPr>
          <w:sz w:val="26"/>
          <w:szCs w:val="26"/>
        </w:rPr>
        <w:t>8</w:t>
      </w:r>
      <w:r w:rsidR="00A05241" w:rsidRPr="008D1013">
        <w:rPr>
          <w:sz w:val="26"/>
          <w:szCs w:val="26"/>
        </w:rPr>
        <w:t xml:space="preserve">. </w:t>
      </w:r>
      <w:proofErr w:type="spellStart"/>
      <w:r w:rsidR="00A05241" w:rsidRPr="008D1013">
        <w:rPr>
          <w:sz w:val="26"/>
          <w:szCs w:val="26"/>
        </w:rPr>
        <w:t>Позолотина</w:t>
      </w:r>
      <w:proofErr w:type="spellEnd"/>
      <w:r w:rsidR="00A05241" w:rsidRPr="008D1013">
        <w:rPr>
          <w:sz w:val="26"/>
          <w:szCs w:val="26"/>
        </w:rPr>
        <w:t xml:space="preserve"> Татьяна Михайловна, округ № 10</w:t>
      </w:r>
    </w:p>
    <w:p w14:paraId="18D709B4" w14:textId="7C80A899" w:rsidR="00293764" w:rsidRPr="008D1013" w:rsidRDefault="00293764" w:rsidP="008D1013">
      <w:pPr>
        <w:tabs>
          <w:tab w:val="left" w:pos="7755"/>
        </w:tabs>
        <w:ind w:left="-567" w:right="-142"/>
        <w:jc w:val="both"/>
        <w:rPr>
          <w:sz w:val="26"/>
          <w:szCs w:val="26"/>
        </w:rPr>
      </w:pPr>
      <w:r w:rsidRPr="008D1013">
        <w:rPr>
          <w:sz w:val="26"/>
          <w:szCs w:val="26"/>
        </w:rPr>
        <w:t xml:space="preserve">9. </w:t>
      </w:r>
      <w:proofErr w:type="spellStart"/>
      <w:r w:rsidRPr="008D1013">
        <w:rPr>
          <w:sz w:val="26"/>
          <w:szCs w:val="26"/>
        </w:rPr>
        <w:t>Манькова</w:t>
      </w:r>
      <w:proofErr w:type="spellEnd"/>
      <w:r w:rsidRPr="008D1013">
        <w:rPr>
          <w:sz w:val="26"/>
          <w:szCs w:val="26"/>
        </w:rPr>
        <w:t xml:space="preserve"> Ирина Владимировна, округ № 14</w:t>
      </w:r>
    </w:p>
    <w:p w14:paraId="66CD63C1" w14:textId="0D366C46" w:rsidR="00A05241" w:rsidRPr="008D1013" w:rsidRDefault="001B1400" w:rsidP="008D1013">
      <w:pPr>
        <w:tabs>
          <w:tab w:val="left" w:pos="7755"/>
        </w:tabs>
        <w:ind w:left="-567" w:right="-142"/>
        <w:jc w:val="both"/>
        <w:rPr>
          <w:sz w:val="26"/>
          <w:szCs w:val="26"/>
        </w:rPr>
      </w:pPr>
      <w:r w:rsidRPr="008D1013">
        <w:rPr>
          <w:sz w:val="26"/>
          <w:szCs w:val="26"/>
        </w:rPr>
        <w:t>1</w:t>
      </w:r>
      <w:r w:rsidR="00D069B3" w:rsidRPr="008D1013">
        <w:rPr>
          <w:sz w:val="26"/>
          <w:szCs w:val="26"/>
        </w:rPr>
        <w:t>0</w:t>
      </w:r>
      <w:r w:rsidR="00A05241" w:rsidRPr="008D1013">
        <w:rPr>
          <w:sz w:val="26"/>
          <w:szCs w:val="26"/>
        </w:rPr>
        <w:t>. Исакова Инна Модестовна, округ № 15</w:t>
      </w:r>
    </w:p>
    <w:p w14:paraId="21C7E8BD" w14:textId="77777777" w:rsidR="00A05241" w:rsidRPr="008D1013" w:rsidRDefault="00A05241" w:rsidP="008D1013">
      <w:pPr>
        <w:tabs>
          <w:tab w:val="left" w:pos="7755"/>
        </w:tabs>
        <w:ind w:left="-567" w:right="-142"/>
        <w:jc w:val="both"/>
        <w:rPr>
          <w:sz w:val="26"/>
          <w:szCs w:val="26"/>
        </w:rPr>
      </w:pPr>
    </w:p>
    <w:p w14:paraId="7311CEBA" w14:textId="77777777" w:rsidR="00052D16" w:rsidRPr="008D1013" w:rsidRDefault="00052D16" w:rsidP="008D1013">
      <w:pPr>
        <w:tabs>
          <w:tab w:val="num" w:pos="284"/>
          <w:tab w:val="left" w:pos="7755"/>
        </w:tabs>
        <w:ind w:left="-567" w:right="-142"/>
        <w:jc w:val="both"/>
        <w:rPr>
          <w:b/>
          <w:sz w:val="26"/>
          <w:szCs w:val="26"/>
        </w:rPr>
      </w:pPr>
      <w:r w:rsidRPr="008D1013">
        <w:rPr>
          <w:b/>
          <w:sz w:val="26"/>
          <w:szCs w:val="26"/>
        </w:rPr>
        <w:t>Принимали участие:</w:t>
      </w:r>
    </w:p>
    <w:p w14:paraId="0D34B1BB" w14:textId="77777777" w:rsidR="00052D16" w:rsidRPr="008D1013" w:rsidRDefault="00052D16" w:rsidP="008D1013">
      <w:pPr>
        <w:tabs>
          <w:tab w:val="num" w:pos="284"/>
          <w:tab w:val="left" w:pos="7755"/>
        </w:tabs>
        <w:ind w:left="-567" w:right="-142"/>
        <w:jc w:val="both"/>
        <w:rPr>
          <w:sz w:val="26"/>
          <w:szCs w:val="26"/>
        </w:rPr>
      </w:pPr>
    </w:p>
    <w:p w14:paraId="5CF9D070" w14:textId="5F94C73C" w:rsidR="001479CF" w:rsidRPr="008D1013" w:rsidRDefault="00293764" w:rsidP="008D1013">
      <w:pPr>
        <w:tabs>
          <w:tab w:val="num" w:pos="284"/>
          <w:tab w:val="left" w:pos="7755"/>
        </w:tabs>
        <w:ind w:left="-567" w:right="-142"/>
        <w:jc w:val="both"/>
        <w:rPr>
          <w:sz w:val="26"/>
          <w:szCs w:val="26"/>
        </w:rPr>
      </w:pPr>
      <w:r w:rsidRPr="008D1013">
        <w:rPr>
          <w:sz w:val="26"/>
          <w:szCs w:val="26"/>
        </w:rPr>
        <w:t>1</w:t>
      </w:r>
      <w:r w:rsidR="002D22AE" w:rsidRPr="008D1013">
        <w:rPr>
          <w:sz w:val="26"/>
          <w:szCs w:val="26"/>
        </w:rPr>
        <w:t>.</w:t>
      </w:r>
      <w:r w:rsidR="001479CF" w:rsidRPr="008D1013">
        <w:rPr>
          <w:sz w:val="26"/>
          <w:szCs w:val="26"/>
        </w:rPr>
        <w:t>Рихальская Марина Геннадьевна, руководитель аппарата администрации;</w:t>
      </w:r>
    </w:p>
    <w:p w14:paraId="0BBF58A2" w14:textId="77777777" w:rsidR="00293764" w:rsidRPr="008D1013" w:rsidRDefault="00293764" w:rsidP="008D1013">
      <w:pPr>
        <w:tabs>
          <w:tab w:val="left" w:pos="7755"/>
        </w:tabs>
        <w:ind w:left="-567" w:right="-142"/>
        <w:jc w:val="both"/>
        <w:rPr>
          <w:sz w:val="26"/>
          <w:szCs w:val="26"/>
        </w:rPr>
      </w:pPr>
    </w:p>
    <w:p w14:paraId="2ECA6AA2" w14:textId="69AC22C9" w:rsidR="00052D16" w:rsidRPr="008D1013" w:rsidRDefault="00052D16" w:rsidP="008D1013">
      <w:pPr>
        <w:tabs>
          <w:tab w:val="left" w:pos="7755"/>
        </w:tabs>
        <w:ind w:left="-567" w:right="-142"/>
        <w:jc w:val="both"/>
        <w:rPr>
          <w:b/>
          <w:sz w:val="26"/>
          <w:szCs w:val="26"/>
        </w:rPr>
      </w:pPr>
      <w:r w:rsidRPr="008D1013">
        <w:rPr>
          <w:b/>
          <w:sz w:val="26"/>
          <w:szCs w:val="26"/>
        </w:rPr>
        <w:t>Приглашённые</w:t>
      </w:r>
      <w:r w:rsidR="008640E1" w:rsidRPr="008D1013">
        <w:rPr>
          <w:b/>
          <w:sz w:val="26"/>
          <w:szCs w:val="26"/>
        </w:rPr>
        <w:t xml:space="preserve"> начальники отделов</w:t>
      </w:r>
      <w:r w:rsidRPr="008D1013">
        <w:rPr>
          <w:b/>
          <w:sz w:val="26"/>
          <w:szCs w:val="26"/>
        </w:rPr>
        <w:t>:</w:t>
      </w:r>
    </w:p>
    <w:p w14:paraId="55391610" w14:textId="77777777" w:rsidR="00A33A92" w:rsidRPr="008D1013" w:rsidRDefault="00A33A92" w:rsidP="008D1013">
      <w:pPr>
        <w:tabs>
          <w:tab w:val="left" w:pos="7755"/>
        </w:tabs>
        <w:ind w:left="-567" w:right="-142"/>
        <w:jc w:val="both"/>
        <w:rPr>
          <w:b/>
          <w:sz w:val="26"/>
          <w:szCs w:val="26"/>
        </w:rPr>
      </w:pPr>
    </w:p>
    <w:p w14:paraId="132B38D7" w14:textId="1A959517" w:rsidR="008640E1" w:rsidRPr="008D1013" w:rsidRDefault="008640E1" w:rsidP="008D1013">
      <w:pPr>
        <w:tabs>
          <w:tab w:val="left" w:pos="7755"/>
        </w:tabs>
        <w:ind w:left="-567" w:right="-142"/>
        <w:rPr>
          <w:sz w:val="26"/>
          <w:szCs w:val="26"/>
        </w:rPr>
      </w:pPr>
      <w:r w:rsidRPr="008D1013">
        <w:rPr>
          <w:sz w:val="26"/>
          <w:szCs w:val="26"/>
        </w:rPr>
        <w:t>1.</w:t>
      </w:r>
      <w:r w:rsidR="00C9675E" w:rsidRPr="008D1013">
        <w:rPr>
          <w:sz w:val="26"/>
          <w:szCs w:val="26"/>
        </w:rPr>
        <w:t>Ермаков Сергей Анатольевич</w:t>
      </w:r>
      <w:r w:rsidRPr="008D1013">
        <w:rPr>
          <w:sz w:val="26"/>
          <w:szCs w:val="26"/>
        </w:rPr>
        <w:t>,</w:t>
      </w:r>
      <w:r w:rsidR="002A3A4C" w:rsidRPr="008D1013">
        <w:rPr>
          <w:sz w:val="26"/>
          <w:szCs w:val="26"/>
        </w:rPr>
        <w:t xml:space="preserve"> </w:t>
      </w:r>
      <w:r w:rsidRPr="008D1013">
        <w:rPr>
          <w:sz w:val="26"/>
          <w:szCs w:val="26"/>
        </w:rPr>
        <w:t>начальник отдела правового обеспечения</w:t>
      </w:r>
      <w:r w:rsidR="0001699C" w:rsidRPr="008D1013">
        <w:rPr>
          <w:sz w:val="26"/>
          <w:szCs w:val="26"/>
        </w:rPr>
        <w:t>;</w:t>
      </w:r>
    </w:p>
    <w:p w14:paraId="39E40CDB" w14:textId="621545E5" w:rsidR="00C9675E" w:rsidRPr="008D1013" w:rsidRDefault="008640E1" w:rsidP="008D1013">
      <w:pPr>
        <w:tabs>
          <w:tab w:val="left" w:pos="7755"/>
        </w:tabs>
        <w:ind w:left="-567" w:right="-142"/>
        <w:rPr>
          <w:sz w:val="26"/>
          <w:szCs w:val="26"/>
        </w:rPr>
      </w:pPr>
      <w:r w:rsidRPr="008D1013">
        <w:rPr>
          <w:sz w:val="26"/>
          <w:szCs w:val="26"/>
        </w:rPr>
        <w:t>2.Гайдук Юлия Николаевна, начальник финансового управления</w:t>
      </w:r>
      <w:r w:rsidR="0001699C" w:rsidRPr="008D1013">
        <w:rPr>
          <w:sz w:val="26"/>
          <w:szCs w:val="26"/>
        </w:rPr>
        <w:t>;</w:t>
      </w:r>
    </w:p>
    <w:p w14:paraId="5E1C1E2D" w14:textId="726AC9C8" w:rsidR="00C9675E" w:rsidRPr="008D1013" w:rsidRDefault="00D069B3" w:rsidP="008D1013">
      <w:pPr>
        <w:tabs>
          <w:tab w:val="left" w:pos="7755"/>
        </w:tabs>
        <w:ind w:left="-567" w:right="-142"/>
        <w:rPr>
          <w:sz w:val="26"/>
          <w:szCs w:val="26"/>
        </w:rPr>
      </w:pPr>
      <w:r w:rsidRPr="008D1013">
        <w:rPr>
          <w:sz w:val="26"/>
          <w:szCs w:val="26"/>
        </w:rPr>
        <w:t>3</w:t>
      </w:r>
      <w:r w:rsidR="00C9675E" w:rsidRPr="008D1013">
        <w:rPr>
          <w:sz w:val="26"/>
          <w:szCs w:val="26"/>
        </w:rPr>
        <w:t>.Цицинкова Елена Анатольевна, начальник отдела экономического прогнозирования и планирования</w:t>
      </w:r>
      <w:r w:rsidR="0001699C" w:rsidRPr="008D1013">
        <w:rPr>
          <w:sz w:val="26"/>
          <w:szCs w:val="26"/>
        </w:rPr>
        <w:t>;</w:t>
      </w:r>
    </w:p>
    <w:p w14:paraId="5538DE46" w14:textId="7C38C54A" w:rsidR="00C9675E" w:rsidRPr="008D1013" w:rsidRDefault="00D069B3" w:rsidP="008D1013">
      <w:pPr>
        <w:tabs>
          <w:tab w:val="left" w:pos="7755"/>
        </w:tabs>
        <w:ind w:left="-567" w:right="-142"/>
        <w:rPr>
          <w:sz w:val="26"/>
          <w:szCs w:val="26"/>
        </w:rPr>
      </w:pPr>
      <w:r w:rsidRPr="008D1013">
        <w:rPr>
          <w:sz w:val="26"/>
          <w:szCs w:val="26"/>
        </w:rPr>
        <w:t>4</w:t>
      </w:r>
      <w:r w:rsidR="00C9675E" w:rsidRPr="008D1013">
        <w:rPr>
          <w:sz w:val="26"/>
          <w:szCs w:val="26"/>
        </w:rPr>
        <w:t xml:space="preserve">.Белобородова Анастасия Владимировна, председатель комитета по управлению </w:t>
      </w:r>
      <w:r w:rsidR="002B7552" w:rsidRPr="008D1013">
        <w:rPr>
          <w:sz w:val="26"/>
          <w:szCs w:val="26"/>
        </w:rPr>
        <w:t>муниципальным</w:t>
      </w:r>
      <w:r w:rsidR="00C9675E" w:rsidRPr="008D1013">
        <w:rPr>
          <w:sz w:val="26"/>
          <w:szCs w:val="26"/>
        </w:rPr>
        <w:t xml:space="preserve"> имуществом</w:t>
      </w:r>
      <w:r w:rsidR="0001699C" w:rsidRPr="008D1013">
        <w:rPr>
          <w:sz w:val="26"/>
          <w:szCs w:val="26"/>
        </w:rPr>
        <w:t>;</w:t>
      </w:r>
    </w:p>
    <w:p w14:paraId="5BB3E6B0" w14:textId="712A5DBD" w:rsidR="00325C50" w:rsidRPr="008D1013" w:rsidRDefault="00D069B3" w:rsidP="008D1013">
      <w:pPr>
        <w:tabs>
          <w:tab w:val="left" w:pos="7755"/>
        </w:tabs>
        <w:ind w:left="-567" w:right="-142"/>
        <w:jc w:val="both"/>
        <w:rPr>
          <w:sz w:val="26"/>
          <w:szCs w:val="26"/>
        </w:rPr>
      </w:pPr>
      <w:r w:rsidRPr="008D1013">
        <w:rPr>
          <w:sz w:val="26"/>
          <w:szCs w:val="26"/>
        </w:rPr>
        <w:t>5</w:t>
      </w:r>
      <w:r w:rsidR="00FE13E2" w:rsidRPr="008D1013">
        <w:rPr>
          <w:sz w:val="26"/>
          <w:szCs w:val="26"/>
        </w:rPr>
        <w:t xml:space="preserve">. </w:t>
      </w:r>
      <w:r w:rsidR="00325C50" w:rsidRPr="008D1013">
        <w:rPr>
          <w:sz w:val="26"/>
          <w:szCs w:val="26"/>
        </w:rPr>
        <w:t>Попова Эльвира Викторовна, директор «Централизованн</w:t>
      </w:r>
      <w:r w:rsidR="00FE13E2" w:rsidRPr="008D1013">
        <w:rPr>
          <w:sz w:val="26"/>
          <w:szCs w:val="26"/>
        </w:rPr>
        <w:t>ая бухгалтерия»</w:t>
      </w:r>
      <w:r w:rsidR="0001699C" w:rsidRPr="008D1013">
        <w:rPr>
          <w:sz w:val="26"/>
          <w:szCs w:val="26"/>
        </w:rPr>
        <w:t>;</w:t>
      </w:r>
    </w:p>
    <w:p w14:paraId="1FB92993" w14:textId="4578270E" w:rsidR="00FB2806" w:rsidRPr="008D1013" w:rsidRDefault="00D069B3" w:rsidP="008D1013">
      <w:pPr>
        <w:tabs>
          <w:tab w:val="left" w:pos="7755"/>
        </w:tabs>
        <w:ind w:left="-567" w:right="-142"/>
        <w:jc w:val="both"/>
        <w:rPr>
          <w:sz w:val="26"/>
          <w:szCs w:val="26"/>
        </w:rPr>
      </w:pPr>
      <w:r w:rsidRPr="008D1013">
        <w:rPr>
          <w:sz w:val="26"/>
          <w:szCs w:val="26"/>
        </w:rPr>
        <w:t>6.Обтовка Марина Владимировна, начальник управления ЖКХ;</w:t>
      </w:r>
    </w:p>
    <w:p w14:paraId="2D7F2DE3" w14:textId="71408E67" w:rsidR="00EC1514" w:rsidRPr="008D1013" w:rsidRDefault="00EC1514" w:rsidP="008D1013">
      <w:pPr>
        <w:tabs>
          <w:tab w:val="left" w:pos="7755"/>
        </w:tabs>
        <w:ind w:left="-567" w:right="-142"/>
        <w:jc w:val="both"/>
        <w:rPr>
          <w:sz w:val="26"/>
          <w:szCs w:val="26"/>
        </w:rPr>
      </w:pPr>
      <w:r w:rsidRPr="008D1013">
        <w:rPr>
          <w:sz w:val="26"/>
          <w:szCs w:val="26"/>
        </w:rPr>
        <w:t>7.Щеголев Евгений Владимирович, начальник отдела по делам Гои ЧС;</w:t>
      </w:r>
    </w:p>
    <w:p w14:paraId="6F48DAEE" w14:textId="653BB0EA" w:rsidR="00D069B3" w:rsidRPr="008D1013" w:rsidRDefault="00EC1514" w:rsidP="008D1013">
      <w:pPr>
        <w:tabs>
          <w:tab w:val="left" w:pos="7755"/>
        </w:tabs>
        <w:ind w:left="-567" w:right="-142"/>
        <w:jc w:val="both"/>
        <w:rPr>
          <w:sz w:val="26"/>
          <w:szCs w:val="26"/>
        </w:rPr>
      </w:pPr>
      <w:r w:rsidRPr="008D1013">
        <w:rPr>
          <w:sz w:val="26"/>
          <w:szCs w:val="26"/>
        </w:rPr>
        <w:t>8</w:t>
      </w:r>
      <w:r w:rsidR="00D069B3" w:rsidRPr="008D1013">
        <w:rPr>
          <w:sz w:val="26"/>
          <w:szCs w:val="26"/>
        </w:rPr>
        <w:t>.Коломеец Юлия Анатольевна, начальник отдела организационной работы.</w:t>
      </w:r>
    </w:p>
    <w:p w14:paraId="3DFEE1AA" w14:textId="5C01BBD3" w:rsidR="00A617F6" w:rsidRPr="008D1013" w:rsidRDefault="00A617F6" w:rsidP="008D1013">
      <w:pPr>
        <w:tabs>
          <w:tab w:val="left" w:pos="7755"/>
        </w:tabs>
        <w:ind w:left="-567" w:right="-142"/>
        <w:jc w:val="both"/>
        <w:rPr>
          <w:sz w:val="26"/>
          <w:szCs w:val="26"/>
        </w:rPr>
      </w:pPr>
      <w:r w:rsidRPr="008D1013">
        <w:rPr>
          <w:sz w:val="26"/>
          <w:szCs w:val="26"/>
        </w:rPr>
        <w:t>9.Луценко Светлана Дмитриевна, главный специалист отдела сельского хозяйства.</w:t>
      </w:r>
    </w:p>
    <w:p w14:paraId="6E4B4A96" w14:textId="77777777" w:rsidR="00D069B3" w:rsidRPr="008D1013" w:rsidRDefault="00D069B3" w:rsidP="008D1013">
      <w:pPr>
        <w:tabs>
          <w:tab w:val="left" w:pos="7755"/>
        </w:tabs>
        <w:ind w:left="-567" w:right="-142"/>
        <w:jc w:val="both"/>
        <w:rPr>
          <w:b/>
          <w:sz w:val="26"/>
          <w:szCs w:val="26"/>
        </w:rPr>
      </w:pPr>
    </w:p>
    <w:p w14:paraId="0569A4D5" w14:textId="059989E2" w:rsidR="008640E1" w:rsidRPr="008D1013" w:rsidRDefault="008640E1" w:rsidP="008D1013">
      <w:pPr>
        <w:tabs>
          <w:tab w:val="left" w:pos="7755"/>
        </w:tabs>
        <w:ind w:left="-567" w:right="-142"/>
        <w:jc w:val="both"/>
        <w:rPr>
          <w:b/>
          <w:sz w:val="26"/>
          <w:szCs w:val="26"/>
        </w:rPr>
      </w:pPr>
      <w:r w:rsidRPr="008D1013">
        <w:rPr>
          <w:b/>
          <w:sz w:val="26"/>
          <w:szCs w:val="26"/>
        </w:rPr>
        <w:t>Представитель прокуратуры:</w:t>
      </w:r>
    </w:p>
    <w:p w14:paraId="21599E44" w14:textId="77777777" w:rsidR="008640E1" w:rsidRPr="008D1013" w:rsidRDefault="008640E1" w:rsidP="008D1013">
      <w:pPr>
        <w:tabs>
          <w:tab w:val="left" w:pos="7755"/>
        </w:tabs>
        <w:ind w:left="-567" w:right="-142"/>
        <w:jc w:val="both"/>
        <w:rPr>
          <w:sz w:val="26"/>
          <w:szCs w:val="26"/>
        </w:rPr>
      </w:pPr>
    </w:p>
    <w:p w14:paraId="3AE9F0A0" w14:textId="2AA3D42F" w:rsidR="00052D16" w:rsidRPr="008D1013" w:rsidRDefault="006A08F4" w:rsidP="008D1013">
      <w:pPr>
        <w:tabs>
          <w:tab w:val="left" w:pos="7755"/>
        </w:tabs>
        <w:ind w:left="-567" w:right="-142"/>
        <w:jc w:val="both"/>
        <w:rPr>
          <w:sz w:val="26"/>
          <w:szCs w:val="26"/>
        </w:rPr>
      </w:pPr>
      <w:r w:rsidRPr="008D1013">
        <w:rPr>
          <w:sz w:val="26"/>
          <w:szCs w:val="26"/>
        </w:rPr>
        <w:t>1</w:t>
      </w:r>
      <w:r w:rsidR="00052D16" w:rsidRPr="008D1013">
        <w:rPr>
          <w:sz w:val="26"/>
          <w:szCs w:val="26"/>
        </w:rPr>
        <w:t>.</w:t>
      </w:r>
      <w:r w:rsidR="00293764" w:rsidRPr="008D1013">
        <w:rPr>
          <w:sz w:val="26"/>
          <w:szCs w:val="26"/>
        </w:rPr>
        <w:t>Пестюрин Евгений Николаевич</w:t>
      </w:r>
      <w:r w:rsidR="00EB09F1" w:rsidRPr="008D1013">
        <w:rPr>
          <w:sz w:val="26"/>
          <w:szCs w:val="26"/>
        </w:rPr>
        <w:t xml:space="preserve">, </w:t>
      </w:r>
      <w:r w:rsidR="006371A3" w:rsidRPr="008D1013">
        <w:rPr>
          <w:sz w:val="26"/>
          <w:szCs w:val="26"/>
        </w:rPr>
        <w:t xml:space="preserve">помощник </w:t>
      </w:r>
      <w:r w:rsidR="00EB09F1" w:rsidRPr="008D1013">
        <w:rPr>
          <w:sz w:val="26"/>
          <w:szCs w:val="26"/>
        </w:rPr>
        <w:t>прокурор</w:t>
      </w:r>
      <w:r w:rsidR="006371A3" w:rsidRPr="008D1013">
        <w:rPr>
          <w:sz w:val="26"/>
          <w:szCs w:val="26"/>
        </w:rPr>
        <w:t>а</w:t>
      </w:r>
      <w:r w:rsidR="00BC3BA8" w:rsidRPr="008D1013">
        <w:rPr>
          <w:sz w:val="26"/>
          <w:szCs w:val="26"/>
        </w:rPr>
        <w:t xml:space="preserve"> города Черемхово</w:t>
      </w:r>
      <w:r w:rsidR="00EB09F1" w:rsidRPr="008D1013">
        <w:rPr>
          <w:sz w:val="26"/>
          <w:szCs w:val="26"/>
        </w:rPr>
        <w:t>.</w:t>
      </w:r>
    </w:p>
    <w:p w14:paraId="3BC0EEC3" w14:textId="77777777" w:rsidR="00052D16" w:rsidRPr="008D1013" w:rsidRDefault="00052D16" w:rsidP="008D1013">
      <w:pPr>
        <w:tabs>
          <w:tab w:val="left" w:pos="7755"/>
        </w:tabs>
        <w:ind w:left="-567" w:right="-142"/>
        <w:jc w:val="both"/>
        <w:rPr>
          <w:sz w:val="26"/>
          <w:szCs w:val="26"/>
        </w:rPr>
      </w:pPr>
    </w:p>
    <w:p w14:paraId="73947100" w14:textId="77777777" w:rsidR="00052D16" w:rsidRPr="008D1013" w:rsidRDefault="00052D16" w:rsidP="008D1013">
      <w:pPr>
        <w:tabs>
          <w:tab w:val="left" w:pos="7755"/>
        </w:tabs>
        <w:ind w:left="-567" w:right="-142"/>
        <w:jc w:val="both"/>
        <w:rPr>
          <w:b/>
          <w:sz w:val="26"/>
          <w:szCs w:val="26"/>
        </w:rPr>
      </w:pPr>
      <w:r w:rsidRPr="008D1013">
        <w:rPr>
          <w:b/>
          <w:sz w:val="26"/>
          <w:szCs w:val="26"/>
        </w:rPr>
        <w:t>Представители СМИ:</w:t>
      </w:r>
    </w:p>
    <w:p w14:paraId="20BFF5C1" w14:textId="77777777" w:rsidR="00052D16" w:rsidRPr="008D1013" w:rsidRDefault="00052D16" w:rsidP="008D1013">
      <w:pPr>
        <w:tabs>
          <w:tab w:val="left" w:pos="7755"/>
        </w:tabs>
        <w:ind w:left="-567" w:right="-142"/>
        <w:jc w:val="both"/>
        <w:rPr>
          <w:sz w:val="26"/>
          <w:szCs w:val="26"/>
        </w:rPr>
      </w:pPr>
    </w:p>
    <w:p w14:paraId="7F439E30" w14:textId="7AA10728" w:rsidR="0081458F" w:rsidRPr="008D1013" w:rsidRDefault="0081458F" w:rsidP="008D1013">
      <w:pPr>
        <w:tabs>
          <w:tab w:val="left" w:pos="7755"/>
        </w:tabs>
        <w:ind w:left="-567" w:right="-142"/>
        <w:jc w:val="both"/>
        <w:rPr>
          <w:sz w:val="26"/>
          <w:szCs w:val="26"/>
        </w:rPr>
      </w:pPr>
      <w:r w:rsidRPr="008D1013">
        <w:rPr>
          <w:sz w:val="26"/>
          <w:szCs w:val="26"/>
        </w:rPr>
        <w:t xml:space="preserve">1. </w:t>
      </w:r>
      <w:r w:rsidR="0054597B" w:rsidRPr="008D1013">
        <w:rPr>
          <w:sz w:val="26"/>
          <w:szCs w:val="26"/>
        </w:rPr>
        <w:t xml:space="preserve">Коркушко </w:t>
      </w:r>
      <w:r w:rsidR="002B7552" w:rsidRPr="008D1013">
        <w:rPr>
          <w:sz w:val="26"/>
          <w:szCs w:val="26"/>
        </w:rPr>
        <w:t>Михаил Геннадьевич</w:t>
      </w:r>
      <w:r w:rsidRPr="008D1013">
        <w:rPr>
          <w:sz w:val="26"/>
          <w:szCs w:val="26"/>
        </w:rPr>
        <w:t xml:space="preserve">, </w:t>
      </w:r>
      <w:r w:rsidR="005B3C99" w:rsidRPr="008D1013">
        <w:rPr>
          <w:sz w:val="26"/>
          <w:szCs w:val="26"/>
        </w:rPr>
        <w:t>зам. главного</w:t>
      </w:r>
      <w:r w:rsidR="00542E57" w:rsidRPr="008D1013">
        <w:rPr>
          <w:sz w:val="26"/>
          <w:szCs w:val="26"/>
        </w:rPr>
        <w:t xml:space="preserve"> редактора</w:t>
      </w:r>
      <w:r w:rsidRPr="008D1013">
        <w:rPr>
          <w:sz w:val="26"/>
          <w:szCs w:val="26"/>
        </w:rPr>
        <w:t xml:space="preserve"> газеты «Моё село, край Черемховский».</w:t>
      </w:r>
    </w:p>
    <w:p w14:paraId="601896AA" w14:textId="77777777" w:rsidR="0081458F" w:rsidRPr="008D1013" w:rsidRDefault="0081458F" w:rsidP="008D1013">
      <w:pPr>
        <w:tabs>
          <w:tab w:val="left" w:pos="7755"/>
        </w:tabs>
        <w:ind w:left="-567" w:right="-142"/>
        <w:jc w:val="both"/>
        <w:rPr>
          <w:sz w:val="26"/>
          <w:szCs w:val="26"/>
        </w:rPr>
      </w:pPr>
    </w:p>
    <w:p w14:paraId="2A58E215" w14:textId="3CE5A1C7" w:rsidR="00052D16" w:rsidRPr="008D1013" w:rsidRDefault="005B3C99" w:rsidP="008D1013">
      <w:pPr>
        <w:tabs>
          <w:tab w:val="left" w:pos="7755"/>
        </w:tabs>
        <w:ind w:left="-567" w:right="-142"/>
        <w:jc w:val="both"/>
        <w:rPr>
          <w:b/>
          <w:sz w:val="26"/>
          <w:szCs w:val="26"/>
        </w:rPr>
      </w:pPr>
      <w:r w:rsidRPr="008D1013">
        <w:rPr>
          <w:b/>
          <w:sz w:val="26"/>
          <w:szCs w:val="26"/>
        </w:rPr>
        <w:t xml:space="preserve">   </w:t>
      </w:r>
      <w:r w:rsidR="00052D16" w:rsidRPr="008D1013">
        <w:rPr>
          <w:b/>
          <w:sz w:val="26"/>
          <w:szCs w:val="26"/>
        </w:rPr>
        <w:t xml:space="preserve">Слушали </w:t>
      </w:r>
      <w:proofErr w:type="spellStart"/>
      <w:r w:rsidR="00A617F6" w:rsidRPr="008D1013">
        <w:rPr>
          <w:b/>
          <w:sz w:val="26"/>
          <w:szCs w:val="26"/>
        </w:rPr>
        <w:t>Позолотину</w:t>
      </w:r>
      <w:proofErr w:type="spellEnd"/>
      <w:r w:rsidR="00A617F6" w:rsidRPr="008D1013">
        <w:rPr>
          <w:b/>
          <w:sz w:val="26"/>
          <w:szCs w:val="26"/>
        </w:rPr>
        <w:t xml:space="preserve"> Татьяну Михайловну</w:t>
      </w:r>
      <w:r w:rsidR="00052D16" w:rsidRPr="008D1013">
        <w:rPr>
          <w:b/>
          <w:sz w:val="26"/>
          <w:szCs w:val="26"/>
        </w:rPr>
        <w:t>:</w:t>
      </w:r>
      <w:r w:rsidR="00052D16" w:rsidRPr="008D1013">
        <w:rPr>
          <w:sz w:val="26"/>
          <w:szCs w:val="26"/>
        </w:rPr>
        <w:t xml:space="preserve"> </w:t>
      </w:r>
      <w:r w:rsidR="00A617F6" w:rsidRPr="008D1013">
        <w:rPr>
          <w:b/>
          <w:sz w:val="26"/>
          <w:szCs w:val="26"/>
        </w:rPr>
        <w:t>заместителя</w:t>
      </w:r>
      <w:r w:rsidR="00A617F6" w:rsidRPr="008D1013">
        <w:rPr>
          <w:sz w:val="26"/>
          <w:szCs w:val="26"/>
        </w:rPr>
        <w:t xml:space="preserve"> </w:t>
      </w:r>
      <w:r w:rsidR="00BE1947" w:rsidRPr="008D1013">
        <w:rPr>
          <w:b/>
          <w:sz w:val="26"/>
          <w:szCs w:val="26"/>
        </w:rPr>
        <w:t>пр</w:t>
      </w:r>
      <w:r w:rsidR="00A11409" w:rsidRPr="008D1013">
        <w:rPr>
          <w:b/>
          <w:sz w:val="26"/>
          <w:szCs w:val="26"/>
        </w:rPr>
        <w:t>едседателя</w:t>
      </w:r>
      <w:r w:rsidR="00052D16" w:rsidRPr="008D1013">
        <w:rPr>
          <w:b/>
          <w:sz w:val="26"/>
          <w:szCs w:val="26"/>
        </w:rPr>
        <w:t xml:space="preserve"> Думы Черемховского районного муниципального образования</w:t>
      </w:r>
    </w:p>
    <w:p w14:paraId="5261DB11" w14:textId="77777777" w:rsidR="009118FC" w:rsidRPr="008D1013" w:rsidRDefault="009118FC" w:rsidP="008D1013">
      <w:pPr>
        <w:tabs>
          <w:tab w:val="left" w:pos="7755"/>
        </w:tabs>
        <w:ind w:left="-567" w:right="-142"/>
        <w:jc w:val="both"/>
        <w:rPr>
          <w:sz w:val="26"/>
          <w:szCs w:val="26"/>
        </w:rPr>
      </w:pPr>
    </w:p>
    <w:p w14:paraId="0F1DF252" w14:textId="54782EF6" w:rsidR="00052D16" w:rsidRPr="008D1013" w:rsidRDefault="005F4244" w:rsidP="008D1013">
      <w:pPr>
        <w:tabs>
          <w:tab w:val="left" w:pos="7755"/>
        </w:tabs>
        <w:ind w:left="-567" w:right="-142"/>
        <w:jc w:val="both"/>
        <w:rPr>
          <w:sz w:val="26"/>
          <w:szCs w:val="26"/>
        </w:rPr>
      </w:pPr>
      <w:r w:rsidRPr="008D1013">
        <w:rPr>
          <w:sz w:val="26"/>
          <w:szCs w:val="26"/>
        </w:rPr>
        <w:t xml:space="preserve">     </w:t>
      </w:r>
      <w:r w:rsidR="00A617F6" w:rsidRPr="008D1013">
        <w:rPr>
          <w:sz w:val="26"/>
          <w:szCs w:val="26"/>
        </w:rPr>
        <w:t>Татьяна</w:t>
      </w:r>
      <w:r w:rsidR="00A05241" w:rsidRPr="008D1013">
        <w:rPr>
          <w:sz w:val="26"/>
          <w:szCs w:val="26"/>
        </w:rPr>
        <w:t xml:space="preserve"> Михайловна</w:t>
      </w:r>
      <w:r w:rsidR="00A33D7F" w:rsidRPr="008D1013">
        <w:rPr>
          <w:sz w:val="26"/>
          <w:szCs w:val="26"/>
        </w:rPr>
        <w:t xml:space="preserve"> зачитал</w:t>
      </w:r>
      <w:r w:rsidR="00052D16" w:rsidRPr="008D1013">
        <w:rPr>
          <w:sz w:val="26"/>
          <w:szCs w:val="26"/>
        </w:rPr>
        <w:t xml:space="preserve"> проект повестки заседания:</w:t>
      </w:r>
    </w:p>
    <w:p w14:paraId="0A937379" w14:textId="27716D3B" w:rsidR="00433DD7" w:rsidRPr="008D1013" w:rsidRDefault="00433DD7" w:rsidP="008D1013">
      <w:pPr>
        <w:tabs>
          <w:tab w:val="left" w:pos="7755"/>
        </w:tabs>
        <w:ind w:left="-567"/>
        <w:jc w:val="both"/>
        <w:rPr>
          <w:sz w:val="26"/>
          <w:szCs w:val="26"/>
        </w:rPr>
      </w:pPr>
      <w:r w:rsidRPr="008D1013">
        <w:rPr>
          <w:sz w:val="26"/>
          <w:szCs w:val="26"/>
        </w:rPr>
        <w:lastRenderedPageBreak/>
        <w:t>На</w:t>
      </w:r>
      <w:r w:rsidR="0039387F" w:rsidRPr="008D1013">
        <w:rPr>
          <w:sz w:val="26"/>
          <w:szCs w:val="26"/>
        </w:rPr>
        <w:t xml:space="preserve"> </w:t>
      </w:r>
      <w:r w:rsidR="00EC1514" w:rsidRPr="008D1013">
        <w:rPr>
          <w:sz w:val="26"/>
          <w:szCs w:val="26"/>
        </w:rPr>
        <w:t>9</w:t>
      </w:r>
      <w:r w:rsidRPr="008D1013">
        <w:rPr>
          <w:sz w:val="26"/>
          <w:szCs w:val="26"/>
        </w:rPr>
        <w:t xml:space="preserve">-е заседание Думы Черемховского района </w:t>
      </w:r>
      <w:r w:rsidR="00BD09DA" w:rsidRPr="008D1013">
        <w:rPr>
          <w:sz w:val="26"/>
          <w:szCs w:val="26"/>
        </w:rPr>
        <w:t>седьмого</w:t>
      </w:r>
      <w:r w:rsidRPr="008D1013">
        <w:rPr>
          <w:sz w:val="26"/>
          <w:szCs w:val="26"/>
        </w:rPr>
        <w:t xml:space="preserve"> созыва было вынесено</w:t>
      </w:r>
      <w:r w:rsidR="00EC1514" w:rsidRPr="008D1013">
        <w:rPr>
          <w:sz w:val="26"/>
          <w:szCs w:val="26"/>
        </w:rPr>
        <w:t xml:space="preserve"> 4</w:t>
      </w:r>
      <w:r w:rsidRPr="008D1013">
        <w:rPr>
          <w:sz w:val="26"/>
          <w:szCs w:val="26"/>
        </w:rPr>
        <w:t xml:space="preserve"> вопрос</w:t>
      </w:r>
      <w:r w:rsidR="00EC1514" w:rsidRPr="008D1013">
        <w:rPr>
          <w:sz w:val="26"/>
          <w:szCs w:val="26"/>
        </w:rPr>
        <w:t>а</w:t>
      </w:r>
      <w:r w:rsidRPr="008D1013">
        <w:rPr>
          <w:sz w:val="26"/>
          <w:szCs w:val="26"/>
        </w:rPr>
        <w:t>.</w:t>
      </w:r>
    </w:p>
    <w:p w14:paraId="0AE5F0C9" w14:textId="77777777" w:rsidR="00472887" w:rsidRPr="008D1013" w:rsidRDefault="00472887" w:rsidP="008D1013">
      <w:pPr>
        <w:ind w:left="-567" w:right="-142"/>
        <w:jc w:val="both"/>
        <w:rPr>
          <w:sz w:val="26"/>
          <w:szCs w:val="26"/>
          <w:u w:val="single"/>
        </w:rPr>
      </w:pPr>
    </w:p>
    <w:p w14:paraId="78FBFE8E" w14:textId="77777777" w:rsidR="00E93D73" w:rsidRPr="008D1013" w:rsidRDefault="00E93D73" w:rsidP="008D1013">
      <w:pPr>
        <w:pStyle w:val="a6"/>
        <w:numPr>
          <w:ilvl w:val="0"/>
          <w:numId w:val="17"/>
        </w:numPr>
        <w:spacing w:after="0"/>
        <w:ind w:left="-567" w:firstLine="0"/>
        <w:jc w:val="both"/>
        <w:rPr>
          <w:sz w:val="26"/>
          <w:szCs w:val="26"/>
        </w:rPr>
      </w:pPr>
      <w:bookmarkStart w:id="0" w:name="_Hlk27992157"/>
      <w:r w:rsidRPr="008D1013">
        <w:rPr>
          <w:sz w:val="26"/>
          <w:szCs w:val="26"/>
        </w:rPr>
        <w:t xml:space="preserve">14.00-15.00 </w:t>
      </w:r>
      <w:bookmarkStart w:id="1" w:name="_Hlk30673663"/>
      <w:bookmarkStart w:id="2" w:name="_Hlk35933849"/>
      <w:r w:rsidRPr="008D1013">
        <w:rPr>
          <w:sz w:val="26"/>
          <w:szCs w:val="26"/>
        </w:rPr>
        <w:t>Об отчете 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 за 2019 год</w:t>
      </w:r>
    </w:p>
    <w:p w14:paraId="76617AE7" w14:textId="77777777" w:rsidR="00E93D73" w:rsidRPr="008D1013" w:rsidRDefault="00E93D73" w:rsidP="008D1013">
      <w:pPr>
        <w:tabs>
          <w:tab w:val="left" w:pos="3600"/>
        </w:tabs>
        <w:ind w:left="-567" w:right="-5"/>
        <w:jc w:val="both"/>
        <w:rPr>
          <w:sz w:val="26"/>
          <w:szCs w:val="26"/>
        </w:rPr>
      </w:pPr>
      <w:r w:rsidRPr="008D1013">
        <w:rPr>
          <w:sz w:val="26"/>
          <w:szCs w:val="26"/>
          <w:u w:val="single"/>
        </w:rPr>
        <w:t>Докладывает:</w:t>
      </w:r>
      <w:r w:rsidRPr="008D1013">
        <w:rPr>
          <w:sz w:val="26"/>
          <w:szCs w:val="26"/>
        </w:rPr>
        <w:t xml:space="preserve"> Сергей Владимирович </w:t>
      </w:r>
      <w:proofErr w:type="spellStart"/>
      <w:r w:rsidRPr="008D1013">
        <w:rPr>
          <w:sz w:val="26"/>
          <w:szCs w:val="26"/>
        </w:rPr>
        <w:t>Марач</w:t>
      </w:r>
      <w:proofErr w:type="spellEnd"/>
      <w:r w:rsidRPr="008D1013">
        <w:rPr>
          <w:sz w:val="26"/>
          <w:szCs w:val="26"/>
        </w:rPr>
        <w:t>, мэр Черемховского районного муниципального образования</w:t>
      </w:r>
      <w:bookmarkEnd w:id="1"/>
      <w:r w:rsidRPr="008D1013">
        <w:rPr>
          <w:sz w:val="26"/>
          <w:szCs w:val="26"/>
        </w:rPr>
        <w:t>.</w:t>
      </w:r>
    </w:p>
    <w:bookmarkEnd w:id="2"/>
    <w:p w14:paraId="14B4F0B9" w14:textId="77777777" w:rsidR="00E93D73" w:rsidRPr="008D1013" w:rsidRDefault="00E93D73" w:rsidP="008D1013">
      <w:pPr>
        <w:ind w:left="-567"/>
        <w:jc w:val="both"/>
        <w:rPr>
          <w:sz w:val="26"/>
          <w:szCs w:val="26"/>
        </w:rPr>
      </w:pPr>
    </w:p>
    <w:p w14:paraId="7C83A5F8" w14:textId="77777777" w:rsidR="00E93D73" w:rsidRPr="008D1013" w:rsidRDefault="00E93D73" w:rsidP="008D1013">
      <w:pPr>
        <w:tabs>
          <w:tab w:val="left" w:pos="-284"/>
        </w:tabs>
        <w:ind w:left="-567"/>
        <w:jc w:val="both"/>
        <w:rPr>
          <w:sz w:val="26"/>
          <w:szCs w:val="26"/>
        </w:rPr>
      </w:pPr>
      <w:bookmarkStart w:id="3" w:name="_Hlk30673744"/>
      <w:r w:rsidRPr="008D1013">
        <w:rPr>
          <w:sz w:val="26"/>
          <w:szCs w:val="26"/>
        </w:rPr>
        <w:t xml:space="preserve">2. 15.10-15.20 </w:t>
      </w:r>
      <w:bookmarkStart w:id="4" w:name="_Hlk35933961"/>
      <w:r w:rsidRPr="008D1013">
        <w:rPr>
          <w:sz w:val="26"/>
          <w:szCs w:val="26"/>
        </w:rPr>
        <w:t>Об утверждении отчета о выполнении прогнозного плана (программы) приватизации муниципального имущества Черемховского районного муниципального образования на 2018-2020 годы, утвержденного решением Думы Черемховского районного муниципального образования от 31.01.2018 № 194.</w:t>
      </w:r>
    </w:p>
    <w:p w14:paraId="61832735" w14:textId="77777777" w:rsidR="00E93D73" w:rsidRPr="008D1013" w:rsidRDefault="00E93D73" w:rsidP="008D1013">
      <w:pPr>
        <w:pStyle w:val="a6"/>
        <w:tabs>
          <w:tab w:val="left" w:pos="-284"/>
        </w:tabs>
        <w:spacing w:after="0" w:line="240" w:lineRule="auto"/>
        <w:ind w:left="-567"/>
        <w:jc w:val="both"/>
        <w:rPr>
          <w:sz w:val="26"/>
          <w:szCs w:val="26"/>
        </w:rPr>
      </w:pPr>
      <w:r w:rsidRPr="008D1013">
        <w:rPr>
          <w:sz w:val="26"/>
          <w:szCs w:val="26"/>
          <w:u w:val="single"/>
        </w:rPr>
        <w:t>Докладывает:</w:t>
      </w:r>
      <w:r w:rsidRPr="008D1013">
        <w:rPr>
          <w:sz w:val="26"/>
          <w:szCs w:val="26"/>
        </w:rPr>
        <w:t xml:space="preserve"> Анастасия Владимировна Белобородова, председатель комитета по муниципальному имуществу.</w:t>
      </w:r>
    </w:p>
    <w:bookmarkEnd w:id="3"/>
    <w:bookmarkEnd w:id="4"/>
    <w:p w14:paraId="7F840FDD" w14:textId="77777777" w:rsidR="00E93D73" w:rsidRPr="008D1013" w:rsidRDefault="00E93D73" w:rsidP="008D1013">
      <w:pPr>
        <w:pStyle w:val="a6"/>
        <w:tabs>
          <w:tab w:val="left" w:pos="-284"/>
        </w:tabs>
        <w:spacing w:after="0" w:line="240" w:lineRule="auto"/>
        <w:ind w:left="-567"/>
        <w:jc w:val="both"/>
        <w:rPr>
          <w:sz w:val="26"/>
          <w:szCs w:val="26"/>
        </w:rPr>
      </w:pPr>
    </w:p>
    <w:p w14:paraId="08619BE8" w14:textId="77777777" w:rsidR="00E93D73" w:rsidRPr="008D1013" w:rsidRDefault="00E93D73" w:rsidP="008D1013">
      <w:pPr>
        <w:tabs>
          <w:tab w:val="left" w:pos="-284"/>
        </w:tabs>
        <w:ind w:left="-567"/>
        <w:jc w:val="both"/>
        <w:rPr>
          <w:sz w:val="26"/>
          <w:szCs w:val="26"/>
        </w:rPr>
      </w:pPr>
      <w:bookmarkStart w:id="5" w:name="_Hlk30673772"/>
      <w:r w:rsidRPr="008D1013">
        <w:rPr>
          <w:sz w:val="26"/>
          <w:szCs w:val="26"/>
        </w:rPr>
        <w:t xml:space="preserve">3.15.20-15.30 </w:t>
      </w:r>
      <w:bookmarkStart w:id="6" w:name="_Hlk35934007"/>
      <w:r w:rsidRPr="008D1013">
        <w:rPr>
          <w:sz w:val="26"/>
          <w:szCs w:val="26"/>
        </w:rPr>
        <w:t>О внесении изменений в прогнозный план (программу) приватизации муниципального имущества Черемховского районного муниципального образования на 2018-2020 годы, утвержденного решением Думы Черемховского районного муниципального образования от 31.01.2018 № 194</w:t>
      </w:r>
    </w:p>
    <w:p w14:paraId="23A6C842" w14:textId="77777777" w:rsidR="00E93D73" w:rsidRPr="008D1013" w:rsidRDefault="00E93D73" w:rsidP="008D1013">
      <w:pPr>
        <w:pStyle w:val="a6"/>
        <w:tabs>
          <w:tab w:val="left" w:pos="3600"/>
        </w:tabs>
        <w:spacing w:after="0"/>
        <w:ind w:left="-567" w:right="-5"/>
        <w:jc w:val="both"/>
        <w:rPr>
          <w:sz w:val="26"/>
          <w:szCs w:val="26"/>
        </w:rPr>
      </w:pPr>
      <w:r w:rsidRPr="008D1013">
        <w:rPr>
          <w:sz w:val="26"/>
          <w:szCs w:val="26"/>
          <w:u w:val="single"/>
        </w:rPr>
        <w:t>Докладывает:</w:t>
      </w:r>
      <w:r w:rsidRPr="008D1013">
        <w:rPr>
          <w:sz w:val="26"/>
          <w:szCs w:val="26"/>
        </w:rPr>
        <w:t xml:space="preserve"> Анастасия Владимировна Белобородова, председатель комитета по муниципальному имуществу.</w:t>
      </w:r>
    </w:p>
    <w:bookmarkEnd w:id="5"/>
    <w:bookmarkEnd w:id="6"/>
    <w:p w14:paraId="505D4F90" w14:textId="77777777" w:rsidR="00E93D73" w:rsidRPr="008D1013" w:rsidRDefault="00E93D73" w:rsidP="008D1013">
      <w:pPr>
        <w:ind w:left="-567"/>
        <w:jc w:val="both"/>
        <w:rPr>
          <w:sz w:val="26"/>
          <w:szCs w:val="26"/>
          <w:u w:val="single"/>
        </w:rPr>
      </w:pPr>
    </w:p>
    <w:p w14:paraId="26C21B02" w14:textId="77777777" w:rsidR="00E93D73" w:rsidRPr="008D1013" w:rsidRDefault="00E93D73" w:rsidP="008D1013">
      <w:pPr>
        <w:pStyle w:val="a6"/>
        <w:numPr>
          <w:ilvl w:val="0"/>
          <w:numId w:val="18"/>
        </w:numPr>
        <w:spacing w:after="0"/>
        <w:ind w:left="-567" w:firstLine="0"/>
        <w:jc w:val="both"/>
        <w:rPr>
          <w:sz w:val="26"/>
          <w:szCs w:val="26"/>
          <w:lang w:eastAsia="ru-RU"/>
        </w:rPr>
      </w:pPr>
      <w:bookmarkStart w:id="7" w:name="_Hlk30673892"/>
      <w:r w:rsidRPr="008D1013">
        <w:rPr>
          <w:sz w:val="26"/>
          <w:szCs w:val="26"/>
          <w:lang w:eastAsia="ru-RU"/>
        </w:rPr>
        <w:t xml:space="preserve">15.30-15.40 </w:t>
      </w:r>
      <w:bookmarkStart w:id="8" w:name="_Hlk35934037"/>
      <w:r w:rsidRPr="008D1013">
        <w:rPr>
          <w:sz w:val="26"/>
          <w:szCs w:val="26"/>
          <w:lang w:eastAsia="ru-RU"/>
        </w:rPr>
        <w:t>О согласовании перечня имущества, находящегося в муниципальной собственности Черемховского районного муниципального образования, подлежащего передаче в муниципальную собственность муниципальным образованиям Черемховского района.</w:t>
      </w:r>
    </w:p>
    <w:p w14:paraId="7F92F171" w14:textId="77777777" w:rsidR="00E93D73" w:rsidRPr="008D1013" w:rsidRDefault="00E93D73" w:rsidP="008D1013">
      <w:pPr>
        <w:pStyle w:val="a6"/>
        <w:tabs>
          <w:tab w:val="left" w:pos="-284"/>
        </w:tabs>
        <w:spacing w:after="0" w:line="240" w:lineRule="auto"/>
        <w:ind w:left="-567"/>
        <w:jc w:val="both"/>
        <w:rPr>
          <w:sz w:val="26"/>
          <w:szCs w:val="26"/>
        </w:rPr>
      </w:pPr>
      <w:r w:rsidRPr="008D1013">
        <w:rPr>
          <w:sz w:val="26"/>
          <w:szCs w:val="26"/>
          <w:u w:val="single"/>
          <w:lang w:eastAsia="ru-RU"/>
        </w:rPr>
        <w:t>Докладывает:</w:t>
      </w:r>
      <w:r w:rsidRPr="008D1013">
        <w:rPr>
          <w:sz w:val="26"/>
          <w:szCs w:val="26"/>
          <w:lang w:eastAsia="ru-RU"/>
        </w:rPr>
        <w:t xml:space="preserve"> </w:t>
      </w:r>
      <w:r w:rsidRPr="008D1013">
        <w:rPr>
          <w:sz w:val="26"/>
          <w:szCs w:val="26"/>
        </w:rPr>
        <w:t>Анастасия Владимировна Белобородова, председатель комитета по муниципальному имуществу.</w:t>
      </w:r>
      <w:bookmarkEnd w:id="0"/>
      <w:bookmarkEnd w:id="7"/>
      <w:bookmarkEnd w:id="8"/>
    </w:p>
    <w:p w14:paraId="6F39438A" w14:textId="77777777" w:rsidR="008411F6" w:rsidRPr="008D1013" w:rsidRDefault="008411F6" w:rsidP="008D1013">
      <w:pPr>
        <w:tabs>
          <w:tab w:val="left" w:pos="3600"/>
        </w:tabs>
        <w:ind w:left="-567" w:right="-5"/>
        <w:jc w:val="both"/>
        <w:rPr>
          <w:sz w:val="26"/>
          <w:szCs w:val="26"/>
        </w:rPr>
      </w:pPr>
    </w:p>
    <w:p w14:paraId="3BFFB921" w14:textId="2DD30A85" w:rsidR="004D2F5C" w:rsidRPr="008D1013" w:rsidRDefault="004D2F5C" w:rsidP="008D1013">
      <w:pPr>
        <w:ind w:left="-567" w:right="-142"/>
        <w:jc w:val="both"/>
        <w:rPr>
          <w:b/>
          <w:sz w:val="26"/>
          <w:szCs w:val="26"/>
        </w:rPr>
      </w:pPr>
      <w:r w:rsidRPr="008D1013">
        <w:rPr>
          <w:sz w:val="26"/>
          <w:szCs w:val="26"/>
        </w:rPr>
        <w:t xml:space="preserve"> </w:t>
      </w:r>
      <w:r w:rsidRPr="008D1013">
        <w:rPr>
          <w:b/>
          <w:sz w:val="26"/>
          <w:szCs w:val="26"/>
        </w:rPr>
        <w:t>Слушали:</w:t>
      </w:r>
    </w:p>
    <w:p w14:paraId="5C6E0D6A" w14:textId="0212A1C3" w:rsidR="004D2F5C" w:rsidRPr="008D1013" w:rsidRDefault="00A617F6" w:rsidP="008D1013">
      <w:pPr>
        <w:ind w:left="-567" w:right="-142"/>
        <w:jc w:val="both"/>
        <w:rPr>
          <w:sz w:val="26"/>
          <w:szCs w:val="26"/>
        </w:rPr>
      </w:pPr>
      <w:proofErr w:type="spellStart"/>
      <w:r w:rsidRPr="008D1013">
        <w:rPr>
          <w:b/>
          <w:sz w:val="26"/>
          <w:szCs w:val="26"/>
        </w:rPr>
        <w:t>Позолотину</w:t>
      </w:r>
      <w:proofErr w:type="spellEnd"/>
      <w:r w:rsidR="00273904" w:rsidRPr="008D1013">
        <w:rPr>
          <w:b/>
          <w:sz w:val="26"/>
          <w:szCs w:val="26"/>
        </w:rPr>
        <w:t xml:space="preserve"> </w:t>
      </w:r>
      <w:r w:rsidRPr="008D1013">
        <w:rPr>
          <w:b/>
          <w:sz w:val="26"/>
          <w:szCs w:val="26"/>
        </w:rPr>
        <w:t>Т</w:t>
      </w:r>
      <w:r w:rsidR="00273904" w:rsidRPr="008D1013">
        <w:rPr>
          <w:b/>
          <w:sz w:val="26"/>
          <w:szCs w:val="26"/>
        </w:rPr>
        <w:t>.М.</w:t>
      </w:r>
      <w:r w:rsidR="004D2F5C" w:rsidRPr="008D1013">
        <w:rPr>
          <w:b/>
          <w:sz w:val="26"/>
          <w:szCs w:val="26"/>
        </w:rPr>
        <w:t xml:space="preserve">: </w:t>
      </w:r>
      <w:r w:rsidR="004D2F5C" w:rsidRPr="008D1013">
        <w:rPr>
          <w:sz w:val="26"/>
          <w:szCs w:val="26"/>
        </w:rPr>
        <w:t>какие есть вопросы по повестке заседания?</w:t>
      </w:r>
    </w:p>
    <w:p w14:paraId="050580F7" w14:textId="205DB5F9" w:rsidR="004D2F5C" w:rsidRPr="008D1013" w:rsidRDefault="004D2F5C" w:rsidP="008D1013">
      <w:pPr>
        <w:tabs>
          <w:tab w:val="left" w:pos="7755"/>
        </w:tabs>
        <w:ind w:left="-567" w:right="-142"/>
        <w:jc w:val="both"/>
        <w:rPr>
          <w:sz w:val="26"/>
          <w:szCs w:val="26"/>
        </w:rPr>
      </w:pPr>
      <w:r w:rsidRPr="008D1013">
        <w:rPr>
          <w:b/>
          <w:sz w:val="26"/>
          <w:szCs w:val="26"/>
        </w:rPr>
        <w:t xml:space="preserve">Голосовали: </w:t>
      </w:r>
      <w:r w:rsidRPr="008D1013">
        <w:rPr>
          <w:sz w:val="26"/>
          <w:szCs w:val="26"/>
        </w:rPr>
        <w:t xml:space="preserve">за повестку – </w:t>
      </w:r>
      <w:r w:rsidR="00273904" w:rsidRPr="008D1013">
        <w:rPr>
          <w:sz w:val="26"/>
          <w:szCs w:val="26"/>
        </w:rPr>
        <w:t>1</w:t>
      </w:r>
      <w:r w:rsidR="00D069B3" w:rsidRPr="008D1013">
        <w:rPr>
          <w:sz w:val="26"/>
          <w:szCs w:val="26"/>
        </w:rPr>
        <w:t>0</w:t>
      </w:r>
      <w:r w:rsidRPr="008D1013">
        <w:rPr>
          <w:sz w:val="26"/>
          <w:szCs w:val="26"/>
        </w:rPr>
        <w:t xml:space="preserve"> депутатов</w:t>
      </w:r>
    </w:p>
    <w:p w14:paraId="3F3134F5" w14:textId="77777777" w:rsidR="004D2F5C" w:rsidRPr="008D1013" w:rsidRDefault="004D2F5C" w:rsidP="008D1013">
      <w:pPr>
        <w:tabs>
          <w:tab w:val="left" w:pos="7755"/>
        </w:tabs>
        <w:ind w:left="-567" w:right="-142"/>
        <w:jc w:val="both"/>
        <w:rPr>
          <w:sz w:val="26"/>
          <w:szCs w:val="26"/>
        </w:rPr>
      </w:pPr>
      <w:r w:rsidRPr="008D1013">
        <w:rPr>
          <w:sz w:val="26"/>
          <w:szCs w:val="26"/>
        </w:rPr>
        <w:t>против - нет</w:t>
      </w:r>
    </w:p>
    <w:p w14:paraId="5DC981CE" w14:textId="77777777" w:rsidR="004D2F5C" w:rsidRPr="008D1013" w:rsidRDefault="004D2F5C" w:rsidP="008D1013">
      <w:pPr>
        <w:tabs>
          <w:tab w:val="left" w:pos="7755"/>
        </w:tabs>
        <w:ind w:left="-567" w:right="-142"/>
        <w:jc w:val="both"/>
        <w:rPr>
          <w:sz w:val="26"/>
          <w:szCs w:val="26"/>
        </w:rPr>
      </w:pPr>
      <w:r w:rsidRPr="008D1013">
        <w:rPr>
          <w:sz w:val="26"/>
          <w:szCs w:val="26"/>
        </w:rPr>
        <w:t>воздержались - нет</w:t>
      </w:r>
    </w:p>
    <w:p w14:paraId="7D9E4666" w14:textId="1F02518E" w:rsidR="004D2F5C" w:rsidRPr="008D1013" w:rsidRDefault="004D2F5C" w:rsidP="008D1013">
      <w:pPr>
        <w:tabs>
          <w:tab w:val="left" w:pos="7755"/>
        </w:tabs>
        <w:ind w:left="-567" w:right="-142"/>
        <w:jc w:val="both"/>
        <w:rPr>
          <w:sz w:val="26"/>
          <w:szCs w:val="26"/>
        </w:rPr>
      </w:pPr>
      <w:r w:rsidRPr="008D1013">
        <w:rPr>
          <w:b/>
          <w:sz w:val="26"/>
          <w:szCs w:val="26"/>
        </w:rPr>
        <w:t xml:space="preserve">Решили: </w:t>
      </w:r>
      <w:r w:rsidRPr="008D1013">
        <w:rPr>
          <w:sz w:val="26"/>
          <w:szCs w:val="26"/>
        </w:rPr>
        <w:t>повестка принята единогласно.</w:t>
      </w:r>
    </w:p>
    <w:p w14:paraId="2C59823B" w14:textId="77777777" w:rsidR="00333CC7" w:rsidRPr="008D1013" w:rsidRDefault="00333CC7" w:rsidP="008D1013">
      <w:pPr>
        <w:tabs>
          <w:tab w:val="left" w:pos="3600"/>
        </w:tabs>
        <w:ind w:left="-567" w:right="-5"/>
        <w:jc w:val="both"/>
        <w:rPr>
          <w:sz w:val="26"/>
          <w:szCs w:val="26"/>
        </w:rPr>
      </w:pPr>
    </w:p>
    <w:p w14:paraId="1DCCB70A" w14:textId="63FA0D8F" w:rsidR="00333CC7" w:rsidRPr="008D1013" w:rsidRDefault="00A617F6" w:rsidP="008D1013">
      <w:pPr>
        <w:tabs>
          <w:tab w:val="left" w:pos="7755"/>
        </w:tabs>
        <w:ind w:left="-567" w:right="-142"/>
        <w:jc w:val="both"/>
        <w:rPr>
          <w:sz w:val="26"/>
          <w:szCs w:val="26"/>
        </w:rPr>
      </w:pPr>
      <w:r w:rsidRPr="008D1013">
        <w:rPr>
          <w:sz w:val="26"/>
          <w:szCs w:val="26"/>
        </w:rPr>
        <w:t>Татьяна</w:t>
      </w:r>
      <w:r w:rsidR="00273904" w:rsidRPr="008D1013">
        <w:rPr>
          <w:sz w:val="26"/>
          <w:szCs w:val="26"/>
        </w:rPr>
        <w:t xml:space="preserve"> Михайловна</w:t>
      </w:r>
      <w:r w:rsidR="00333CC7" w:rsidRPr="008D1013">
        <w:rPr>
          <w:sz w:val="26"/>
          <w:szCs w:val="26"/>
        </w:rPr>
        <w:t xml:space="preserve"> сообщил</w:t>
      </w:r>
      <w:r w:rsidR="00273904" w:rsidRPr="008D1013">
        <w:rPr>
          <w:sz w:val="26"/>
          <w:szCs w:val="26"/>
        </w:rPr>
        <w:t>а</w:t>
      </w:r>
      <w:r w:rsidR="00333CC7" w:rsidRPr="008D1013">
        <w:rPr>
          <w:sz w:val="26"/>
          <w:szCs w:val="26"/>
        </w:rPr>
        <w:t>, что из 1</w:t>
      </w:r>
      <w:r w:rsidR="006371A3" w:rsidRPr="008D1013">
        <w:rPr>
          <w:sz w:val="26"/>
          <w:szCs w:val="26"/>
        </w:rPr>
        <w:t>4</w:t>
      </w:r>
      <w:r w:rsidR="00333CC7" w:rsidRPr="008D1013">
        <w:rPr>
          <w:sz w:val="26"/>
          <w:szCs w:val="26"/>
        </w:rPr>
        <w:t xml:space="preserve"> депутатов на заседание присутствуют </w:t>
      </w:r>
      <w:r w:rsidR="00423035" w:rsidRPr="008D1013">
        <w:rPr>
          <w:sz w:val="26"/>
          <w:szCs w:val="26"/>
        </w:rPr>
        <w:t xml:space="preserve">- </w:t>
      </w:r>
      <w:r w:rsidR="00273904" w:rsidRPr="008D1013">
        <w:rPr>
          <w:sz w:val="26"/>
          <w:szCs w:val="26"/>
        </w:rPr>
        <w:t>1</w:t>
      </w:r>
      <w:r w:rsidR="00D069B3" w:rsidRPr="008D1013">
        <w:rPr>
          <w:sz w:val="26"/>
          <w:szCs w:val="26"/>
        </w:rPr>
        <w:t>0</w:t>
      </w:r>
      <w:r w:rsidR="00333CC7" w:rsidRPr="008D1013">
        <w:rPr>
          <w:sz w:val="26"/>
          <w:szCs w:val="26"/>
        </w:rPr>
        <w:t xml:space="preserve">.             </w:t>
      </w:r>
    </w:p>
    <w:p w14:paraId="20E7EB08" w14:textId="71FCEB2D" w:rsidR="009C452F" w:rsidRPr="008D1013" w:rsidRDefault="00333CC7" w:rsidP="008D1013">
      <w:pPr>
        <w:tabs>
          <w:tab w:val="left" w:pos="7755"/>
        </w:tabs>
        <w:ind w:left="-567" w:right="-142"/>
        <w:jc w:val="both"/>
        <w:rPr>
          <w:sz w:val="26"/>
          <w:szCs w:val="26"/>
        </w:rPr>
      </w:pPr>
      <w:r w:rsidRPr="008D1013">
        <w:rPr>
          <w:sz w:val="26"/>
          <w:szCs w:val="26"/>
        </w:rPr>
        <w:t xml:space="preserve">Отсутствует по уважительной причине </w:t>
      </w:r>
      <w:r w:rsidR="00423035" w:rsidRPr="008D1013">
        <w:rPr>
          <w:sz w:val="26"/>
          <w:szCs w:val="26"/>
        </w:rPr>
        <w:t xml:space="preserve">- </w:t>
      </w:r>
      <w:r w:rsidR="00A617F6" w:rsidRPr="008D1013">
        <w:rPr>
          <w:sz w:val="26"/>
          <w:szCs w:val="26"/>
        </w:rPr>
        <w:t>3</w:t>
      </w:r>
      <w:r w:rsidRPr="008D1013">
        <w:rPr>
          <w:sz w:val="26"/>
          <w:szCs w:val="26"/>
        </w:rPr>
        <w:t xml:space="preserve">. </w:t>
      </w:r>
      <w:r w:rsidR="00273904" w:rsidRPr="008D1013">
        <w:rPr>
          <w:sz w:val="26"/>
          <w:szCs w:val="26"/>
        </w:rPr>
        <w:t>По неуважительн</w:t>
      </w:r>
      <w:r w:rsidR="00B64590" w:rsidRPr="008D1013">
        <w:rPr>
          <w:sz w:val="26"/>
          <w:szCs w:val="26"/>
        </w:rPr>
        <w:t>ой причине</w:t>
      </w:r>
      <w:r w:rsidR="00423035" w:rsidRPr="008D1013">
        <w:rPr>
          <w:sz w:val="26"/>
          <w:szCs w:val="26"/>
        </w:rPr>
        <w:t xml:space="preserve"> -</w:t>
      </w:r>
      <w:r w:rsidRPr="008D1013">
        <w:rPr>
          <w:sz w:val="26"/>
          <w:szCs w:val="26"/>
        </w:rPr>
        <w:t xml:space="preserve"> </w:t>
      </w:r>
      <w:r w:rsidR="00A617F6" w:rsidRPr="008D1013">
        <w:rPr>
          <w:sz w:val="26"/>
          <w:szCs w:val="26"/>
        </w:rPr>
        <w:t>1</w:t>
      </w:r>
      <w:r w:rsidRPr="008D1013">
        <w:rPr>
          <w:sz w:val="26"/>
          <w:szCs w:val="26"/>
        </w:rPr>
        <w:t xml:space="preserve">. Кворум </w:t>
      </w:r>
      <w:r w:rsidR="00273904" w:rsidRPr="008D1013">
        <w:rPr>
          <w:sz w:val="26"/>
          <w:szCs w:val="26"/>
        </w:rPr>
        <w:t>заседания имеется</w:t>
      </w:r>
      <w:r w:rsidR="00293478" w:rsidRPr="008D1013">
        <w:rPr>
          <w:sz w:val="26"/>
          <w:szCs w:val="26"/>
        </w:rPr>
        <w:t>.</w:t>
      </w:r>
    </w:p>
    <w:p w14:paraId="14AB3B4A" w14:textId="11D61F39" w:rsidR="00052D16" w:rsidRPr="008D1013" w:rsidRDefault="00A617F6" w:rsidP="008D1013">
      <w:pPr>
        <w:tabs>
          <w:tab w:val="left" w:pos="7755"/>
        </w:tabs>
        <w:ind w:left="-567" w:right="-142"/>
        <w:jc w:val="both"/>
        <w:rPr>
          <w:sz w:val="26"/>
          <w:szCs w:val="26"/>
        </w:rPr>
      </w:pPr>
      <w:r w:rsidRPr="008D1013">
        <w:rPr>
          <w:b/>
          <w:sz w:val="26"/>
          <w:szCs w:val="26"/>
        </w:rPr>
        <w:t>Т</w:t>
      </w:r>
      <w:r w:rsidR="00273904" w:rsidRPr="008D1013">
        <w:rPr>
          <w:b/>
          <w:sz w:val="26"/>
          <w:szCs w:val="26"/>
        </w:rPr>
        <w:t xml:space="preserve">.М. </w:t>
      </w:r>
      <w:proofErr w:type="spellStart"/>
      <w:r w:rsidRPr="008D1013">
        <w:rPr>
          <w:b/>
          <w:sz w:val="26"/>
          <w:szCs w:val="26"/>
        </w:rPr>
        <w:t>Позолотина</w:t>
      </w:r>
      <w:proofErr w:type="spellEnd"/>
      <w:r w:rsidR="00D9536E" w:rsidRPr="008D1013">
        <w:rPr>
          <w:sz w:val="26"/>
          <w:szCs w:val="26"/>
        </w:rPr>
        <w:t xml:space="preserve"> сообщил</w:t>
      </w:r>
      <w:r w:rsidR="00273904" w:rsidRPr="008D1013">
        <w:rPr>
          <w:sz w:val="26"/>
          <w:szCs w:val="26"/>
        </w:rPr>
        <w:t>а</w:t>
      </w:r>
      <w:r w:rsidR="006818E1" w:rsidRPr="008D1013">
        <w:rPr>
          <w:sz w:val="26"/>
          <w:szCs w:val="26"/>
        </w:rPr>
        <w:t xml:space="preserve">: </w:t>
      </w:r>
      <w:r w:rsidRPr="008D1013">
        <w:rPr>
          <w:sz w:val="26"/>
          <w:szCs w:val="26"/>
        </w:rPr>
        <w:t>9</w:t>
      </w:r>
      <w:r w:rsidR="00273904" w:rsidRPr="008D1013">
        <w:rPr>
          <w:sz w:val="26"/>
          <w:szCs w:val="26"/>
        </w:rPr>
        <w:t>-е</w:t>
      </w:r>
      <w:r w:rsidR="006818E1" w:rsidRPr="008D1013">
        <w:rPr>
          <w:sz w:val="26"/>
          <w:szCs w:val="26"/>
        </w:rPr>
        <w:t xml:space="preserve"> </w:t>
      </w:r>
      <w:r w:rsidR="00052D16" w:rsidRPr="008D1013">
        <w:rPr>
          <w:sz w:val="26"/>
          <w:szCs w:val="26"/>
        </w:rPr>
        <w:t xml:space="preserve">заседание Думы Черемховского районного муниципального образования </w:t>
      </w:r>
      <w:r w:rsidR="00273904" w:rsidRPr="008D1013">
        <w:rPr>
          <w:sz w:val="26"/>
          <w:szCs w:val="26"/>
        </w:rPr>
        <w:t>седьмого</w:t>
      </w:r>
      <w:r w:rsidR="00052D16" w:rsidRPr="008D1013">
        <w:rPr>
          <w:sz w:val="26"/>
          <w:szCs w:val="26"/>
        </w:rPr>
        <w:t xml:space="preserve"> созыва считается открытым.</w:t>
      </w:r>
    </w:p>
    <w:p w14:paraId="080E52B0" w14:textId="77777777" w:rsidR="00052D16" w:rsidRPr="008D1013" w:rsidRDefault="00052D16" w:rsidP="008D1013">
      <w:pPr>
        <w:tabs>
          <w:tab w:val="left" w:pos="7755"/>
        </w:tabs>
        <w:ind w:left="-567" w:right="-142"/>
        <w:jc w:val="both"/>
        <w:rPr>
          <w:sz w:val="26"/>
          <w:szCs w:val="26"/>
        </w:rPr>
      </w:pPr>
      <w:r w:rsidRPr="008D1013">
        <w:rPr>
          <w:sz w:val="26"/>
          <w:szCs w:val="26"/>
        </w:rPr>
        <w:t xml:space="preserve">Звучит </w:t>
      </w:r>
      <w:r w:rsidRPr="008D1013">
        <w:rPr>
          <w:b/>
          <w:sz w:val="26"/>
          <w:szCs w:val="26"/>
        </w:rPr>
        <w:t xml:space="preserve">гимн </w:t>
      </w:r>
      <w:r w:rsidRPr="008D1013">
        <w:rPr>
          <w:sz w:val="26"/>
          <w:szCs w:val="26"/>
        </w:rPr>
        <w:t>России</w:t>
      </w:r>
    </w:p>
    <w:p w14:paraId="59418A99" w14:textId="77777777" w:rsidR="0039387F" w:rsidRPr="008D1013" w:rsidRDefault="0039387F" w:rsidP="008D1013">
      <w:pPr>
        <w:ind w:left="-567" w:right="-142"/>
        <w:jc w:val="both"/>
        <w:rPr>
          <w:b/>
          <w:sz w:val="26"/>
          <w:szCs w:val="26"/>
        </w:rPr>
      </w:pPr>
    </w:p>
    <w:p w14:paraId="2886E462" w14:textId="256B74BF" w:rsidR="00CC3C7C" w:rsidRPr="008D1013" w:rsidRDefault="00957303" w:rsidP="008D1013">
      <w:pPr>
        <w:ind w:left="-567" w:right="-142"/>
        <w:jc w:val="both"/>
        <w:rPr>
          <w:b/>
          <w:sz w:val="26"/>
          <w:szCs w:val="26"/>
        </w:rPr>
      </w:pPr>
      <w:r w:rsidRPr="008D1013">
        <w:rPr>
          <w:b/>
          <w:sz w:val="26"/>
          <w:szCs w:val="26"/>
        </w:rPr>
        <w:t xml:space="preserve">     </w:t>
      </w:r>
      <w:r w:rsidR="0039387F" w:rsidRPr="008D1013">
        <w:rPr>
          <w:b/>
          <w:sz w:val="26"/>
          <w:szCs w:val="26"/>
        </w:rPr>
        <w:t xml:space="preserve">Слушали </w:t>
      </w:r>
      <w:r w:rsidR="00A617F6" w:rsidRPr="008D1013">
        <w:rPr>
          <w:b/>
          <w:sz w:val="26"/>
          <w:szCs w:val="26"/>
        </w:rPr>
        <w:t xml:space="preserve">Сергея Владимировича </w:t>
      </w:r>
      <w:proofErr w:type="spellStart"/>
      <w:r w:rsidR="00A617F6" w:rsidRPr="008D1013">
        <w:rPr>
          <w:b/>
          <w:sz w:val="26"/>
          <w:szCs w:val="26"/>
        </w:rPr>
        <w:t>Марача</w:t>
      </w:r>
      <w:proofErr w:type="spellEnd"/>
      <w:r w:rsidR="0039387F" w:rsidRPr="008D1013">
        <w:rPr>
          <w:b/>
          <w:sz w:val="26"/>
          <w:szCs w:val="26"/>
        </w:rPr>
        <w:t xml:space="preserve">, </w:t>
      </w:r>
      <w:r w:rsidR="00A66270" w:rsidRPr="008D1013">
        <w:rPr>
          <w:b/>
          <w:sz w:val="26"/>
          <w:szCs w:val="26"/>
        </w:rPr>
        <w:t xml:space="preserve">мэра </w:t>
      </w:r>
      <w:r w:rsidR="00A617F6" w:rsidRPr="008D1013">
        <w:rPr>
          <w:b/>
          <w:sz w:val="26"/>
          <w:szCs w:val="26"/>
        </w:rPr>
        <w:t>Черемховского районного муниципального образования</w:t>
      </w:r>
      <w:r w:rsidR="00A66270" w:rsidRPr="008D1013">
        <w:rPr>
          <w:b/>
          <w:sz w:val="26"/>
          <w:szCs w:val="26"/>
        </w:rPr>
        <w:t>.</w:t>
      </w:r>
    </w:p>
    <w:p w14:paraId="5F56A5DE" w14:textId="77777777" w:rsidR="0039387F" w:rsidRPr="008D1013" w:rsidRDefault="0039387F" w:rsidP="008D1013">
      <w:pPr>
        <w:ind w:left="-567"/>
        <w:jc w:val="both"/>
        <w:rPr>
          <w:sz w:val="26"/>
          <w:szCs w:val="26"/>
        </w:rPr>
      </w:pPr>
    </w:p>
    <w:p w14:paraId="0239895E" w14:textId="57C83813" w:rsidR="00B11D18" w:rsidRPr="005E6AEA" w:rsidRDefault="00A617F6" w:rsidP="005E6AEA">
      <w:pPr>
        <w:pStyle w:val="a6"/>
        <w:numPr>
          <w:ilvl w:val="0"/>
          <w:numId w:val="21"/>
        </w:numPr>
        <w:spacing w:after="0"/>
        <w:ind w:left="-567" w:firstLine="141"/>
        <w:jc w:val="both"/>
        <w:rPr>
          <w:sz w:val="26"/>
          <w:szCs w:val="26"/>
        </w:rPr>
      </w:pPr>
      <w:r w:rsidRPr="008D1013">
        <w:rPr>
          <w:sz w:val="26"/>
          <w:szCs w:val="26"/>
        </w:rPr>
        <w:t>Об отчете 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 за 2019 год.</w:t>
      </w:r>
    </w:p>
    <w:p w14:paraId="745784BB" w14:textId="77777777" w:rsidR="00B11D18" w:rsidRPr="008D1013" w:rsidRDefault="00B11D18" w:rsidP="008D1013">
      <w:pPr>
        <w:pStyle w:val="ConsPlusNormal"/>
        <w:ind w:left="-567" w:firstLine="709"/>
        <w:jc w:val="both"/>
        <w:rPr>
          <w:rFonts w:ascii="Times New Roman" w:hAnsi="Times New Roman" w:cs="Times New Roman"/>
          <w:sz w:val="26"/>
          <w:szCs w:val="26"/>
        </w:rPr>
      </w:pPr>
      <w:r w:rsidRPr="008D1013">
        <w:rPr>
          <w:rFonts w:ascii="Times New Roman" w:hAnsi="Times New Roman" w:cs="Times New Roman"/>
          <w:sz w:val="26"/>
          <w:szCs w:val="26"/>
        </w:rPr>
        <w:lastRenderedPageBreak/>
        <w:t xml:space="preserve">В соответствии с </w:t>
      </w:r>
      <w:hyperlink r:id="rId8" w:history="1">
        <w:r w:rsidRPr="008D1013">
          <w:rPr>
            <w:rStyle w:val="ae"/>
            <w:sz w:val="26"/>
            <w:szCs w:val="26"/>
          </w:rPr>
          <w:t>Уставом</w:t>
        </w:r>
      </w:hyperlink>
      <w:r w:rsidRPr="008D1013">
        <w:rPr>
          <w:rFonts w:ascii="Times New Roman" w:hAnsi="Times New Roman" w:cs="Times New Roman"/>
          <w:sz w:val="26"/>
          <w:szCs w:val="26"/>
        </w:rPr>
        <w:t xml:space="preserve"> Черемховского районного муниципального образования представляю вашему вниманию отчет о результатах моей деятельности и деятельности администрации района за прошедший год.</w:t>
      </w:r>
    </w:p>
    <w:p w14:paraId="5C8BF2DE" w14:textId="77777777" w:rsidR="00B11D18" w:rsidRPr="008D1013" w:rsidRDefault="00B11D18" w:rsidP="008D1013">
      <w:pPr>
        <w:pStyle w:val="ConsPlusNormal"/>
        <w:ind w:left="-567" w:firstLine="709"/>
        <w:jc w:val="both"/>
        <w:rPr>
          <w:rFonts w:ascii="Times New Roman" w:hAnsi="Times New Roman" w:cs="Times New Roman"/>
          <w:sz w:val="26"/>
          <w:szCs w:val="26"/>
        </w:rPr>
      </w:pPr>
      <w:r w:rsidRPr="008D1013">
        <w:rPr>
          <w:rFonts w:ascii="Times New Roman" w:hAnsi="Times New Roman" w:cs="Times New Roman"/>
          <w:sz w:val="26"/>
          <w:szCs w:val="26"/>
        </w:rPr>
        <w:t>Ежегодный отчет – это не исполнение формального требования, а особая форма взаимодействия с жителями, представителями общественности, депутатами, возможность подвести итоги и сверить ориентиры дальнейшего развития.</w:t>
      </w:r>
    </w:p>
    <w:p w14:paraId="7FF12601" w14:textId="77777777" w:rsidR="00B11D18" w:rsidRPr="008D1013" w:rsidRDefault="00B11D18" w:rsidP="008D1013">
      <w:pPr>
        <w:ind w:left="-567" w:firstLine="709"/>
        <w:jc w:val="both"/>
        <w:rPr>
          <w:sz w:val="26"/>
          <w:szCs w:val="26"/>
        </w:rPr>
      </w:pPr>
      <w:r w:rsidRPr="008D1013">
        <w:rPr>
          <w:sz w:val="26"/>
          <w:szCs w:val="26"/>
        </w:rPr>
        <w:t>Администрация района, как и в предыдущем году, сохранила такие приоритеты в работе, как гласность и открытость власти, обеспечение комфортной среды проживания, первостепенное значение социально ориентированного развития, поддержание экономической стабильности.</w:t>
      </w:r>
    </w:p>
    <w:p w14:paraId="614C0220" w14:textId="77777777" w:rsidR="00B11D18" w:rsidRPr="008D1013" w:rsidRDefault="00B11D18" w:rsidP="008D1013">
      <w:pPr>
        <w:ind w:left="-567" w:firstLine="709"/>
        <w:jc w:val="both"/>
        <w:rPr>
          <w:sz w:val="26"/>
          <w:szCs w:val="26"/>
        </w:rPr>
      </w:pPr>
      <w:r w:rsidRPr="008D1013">
        <w:rPr>
          <w:sz w:val="26"/>
          <w:szCs w:val="26"/>
        </w:rPr>
        <w:t>По многим направлениям, о которых будет сказано далее, удалось достичь поставленных целей благодаря совместным, консолидированным действиям, выработанным для решения социально-экономических задач на основе единой политики развития территории.</w:t>
      </w:r>
    </w:p>
    <w:p w14:paraId="3BFA78F1" w14:textId="77777777" w:rsidR="00B11D18" w:rsidRPr="008D1013" w:rsidRDefault="00B11D18" w:rsidP="008D1013">
      <w:pPr>
        <w:ind w:left="-567" w:firstLine="709"/>
        <w:jc w:val="both"/>
        <w:rPr>
          <w:sz w:val="26"/>
          <w:szCs w:val="26"/>
        </w:rPr>
      </w:pPr>
      <w:r w:rsidRPr="008D1013">
        <w:rPr>
          <w:sz w:val="26"/>
          <w:szCs w:val="26"/>
        </w:rPr>
        <w:t>Вашему вниманию предлагаю наиболее весомые результаты работы в 2019 году в различных сферах жизнедеятельности района.</w:t>
      </w:r>
    </w:p>
    <w:p w14:paraId="12FE7DEF" w14:textId="77777777" w:rsidR="00B11D18" w:rsidRPr="008D1013" w:rsidRDefault="00B11D18" w:rsidP="008D1013">
      <w:pPr>
        <w:ind w:left="-567" w:firstLine="709"/>
        <w:jc w:val="both"/>
        <w:rPr>
          <w:b/>
          <w:sz w:val="26"/>
          <w:szCs w:val="26"/>
        </w:rPr>
      </w:pPr>
    </w:p>
    <w:p w14:paraId="4831FF22" w14:textId="77777777" w:rsidR="00B11D18" w:rsidRPr="008D1013" w:rsidRDefault="00B11D18" w:rsidP="008D1013">
      <w:pPr>
        <w:ind w:left="-567" w:firstLine="709"/>
        <w:jc w:val="both"/>
        <w:rPr>
          <w:b/>
          <w:sz w:val="26"/>
          <w:szCs w:val="26"/>
        </w:rPr>
      </w:pPr>
      <w:r w:rsidRPr="008D1013">
        <w:rPr>
          <w:b/>
          <w:sz w:val="26"/>
          <w:szCs w:val="26"/>
        </w:rPr>
        <w:t>Экономическая политика</w:t>
      </w:r>
    </w:p>
    <w:p w14:paraId="411595DD" w14:textId="77777777" w:rsidR="00B11D18" w:rsidRPr="008D1013" w:rsidRDefault="00B11D18" w:rsidP="008D1013">
      <w:pPr>
        <w:ind w:left="-567" w:firstLine="709"/>
        <w:jc w:val="both"/>
        <w:rPr>
          <w:sz w:val="26"/>
          <w:szCs w:val="26"/>
        </w:rPr>
      </w:pPr>
      <w:r w:rsidRPr="008D1013">
        <w:rPr>
          <w:sz w:val="26"/>
          <w:szCs w:val="26"/>
        </w:rPr>
        <w:t>По итогам 2019 года наблюдается преимущественно положительная динамика основных экономических показателей.</w:t>
      </w:r>
    </w:p>
    <w:p w14:paraId="7423294E" w14:textId="77777777" w:rsidR="00B11D18" w:rsidRPr="008D1013" w:rsidRDefault="00B11D18" w:rsidP="008D1013">
      <w:pPr>
        <w:pStyle w:val="ad"/>
        <w:tabs>
          <w:tab w:val="left" w:pos="1276"/>
        </w:tabs>
        <w:spacing w:after="0"/>
        <w:ind w:left="-567" w:firstLine="709"/>
        <w:jc w:val="both"/>
        <w:rPr>
          <w:sz w:val="26"/>
          <w:szCs w:val="26"/>
        </w:rPr>
      </w:pPr>
      <w:r w:rsidRPr="008D1013">
        <w:rPr>
          <w:sz w:val="26"/>
          <w:szCs w:val="26"/>
        </w:rPr>
        <w:t>Так, среднемесячная заработная плата по району зафиксирована на отметке 25 369 рублей 97 копеек или 107,5% к уровню прошлого года.</w:t>
      </w:r>
    </w:p>
    <w:p w14:paraId="03F4965E" w14:textId="77777777" w:rsidR="00B11D18" w:rsidRPr="008D1013" w:rsidRDefault="00B11D18" w:rsidP="008D1013">
      <w:pPr>
        <w:pStyle w:val="ad"/>
        <w:tabs>
          <w:tab w:val="left" w:pos="1276"/>
        </w:tabs>
        <w:spacing w:after="0"/>
        <w:ind w:left="-567" w:firstLine="709"/>
        <w:jc w:val="both"/>
        <w:rPr>
          <w:sz w:val="26"/>
          <w:szCs w:val="26"/>
        </w:rPr>
      </w:pPr>
      <w:r w:rsidRPr="008D1013">
        <w:rPr>
          <w:sz w:val="26"/>
          <w:szCs w:val="26"/>
        </w:rPr>
        <w:t xml:space="preserve">Фонд оплаты труда в экономике района увеличился на 7,6% и составил 1 миллиард 591 миллион 300 тысяч рублей. </w:t>
      </w:r>
    </w:p>
    <w:p w14:paraId="59393F88" w14:textId="77777777" w:rsidR="00B11D18" w:rsidRPr="008D1013" w:rsidRDefault="00B11D18" w:rsidP="008D1013">
      <w:pPr>
        <w:pStyle w:val="ad"/>
        <w:tabs>
          <w:tab w:val="left" w:pos="1276"/>
        </w:tabs>
        <w:spacing w:after="0"/>
        <w:ind w:left="-567" w:firstLine="709"/>
        <w:jc w:val="both"/>
        <w:rPr>
          <w:sz w:val="26"/>
          <w:szCs w:val="26"/>
        </w:rPr>
      </w:pPr>
      <w:r w:rsidRPr="008D1013">
        <w:rPr>
          <w:sz w:val="26"/>
          <w:szCs w:val="26"/>
        </w:rPr>
        <w:t>Среднесписочная численность занятых в экономике составила 5 тысяч 220 человек.</w:t>
      </w:r>
    </w:p>
    <w:p w14:paraId="044724C5" w14:textId="77777777" w:rsidR="00B11D18" w:rsidRPr="008D1013" w:rsidRDefault="00B11D18" w:rsidP="008D1013">
      <w:pPr>
        <w:ind w:left="-567" w:firstLine="709"/>
        <w:jc w:val="both"/>
        <w:rPr>
          <w:sz w:val="26"/>
          <w:szCs w:val="26"/>
        </w:rPr>
      </w:pPr>
      <w:r w:rsidRPr="008D1013">
        <w:rPr>
          <w:sz w:val="26"/>
          <w:szCs w:val="26"/>
        </w:rPr>
        <w:t>Выручка от реализации продукции (работ, услуг) составила 5 миллиардов 405 миллионов 243 тысячи рублей, что на 40,1% превосходит значение аналогичного показателя 2018 года.</w:t>
      </w:r>
    </w:p>
    <w:p w14:paraId="385A3D4F" w14:textId="77777777" w:rsidR="00B11D18" w:rsidRPr="008D1013" w:rsidRDefault="00B11D18" w:rsidP="008D1013">
      <w:pPr>
        <w:ind w:left="-567" w:firstLine="709"/>
        <w:jc w:val="both"/>
        <w:rPr>
          <w:sz w:val="26"/>
          <w:szCs w:val="26"/>
        </w:rPr>
      </w:pPr>
      <w:r w:rsidRPr="008D1013">
        <w:rPr>
          <w:sz w:val="26"/>
          <w:szCs w:val="26"/>
        </w:rPr>
        <w:t>Наибольшее влияние на экономические показатели района оказывают хозяйствующие субъекты, осуществляющие деятельность в промышленном производстве и сельском хозяйстве.</w:t>
      </w:r>
    </w:p>
    <w:p w14:paraId="35FED623" w14:textId="77777777" w:rsidR="00B11D18" w:rsidRPr="008D1013" w:rsidRDefault="00B11D18" w:rsidP="005E6AEA">
      <w:pPr>
        <w:pStyle w:val="bodytext1"/>
        <w:tabs>
          <w:tab w:val="left" w:pos="1276"/>
        </w:tabs>
        <w:spacing w:after="0" w:line="240" w:lineRule="auto"/>
        <w:rPr>
          <w:b/>
          <w:sz w:val="26"/>
          <w:szCs w:val="26"/>
        </w:rPr>
      </w:pPr>
    </w:p>
    <w:p w14:paraId="0C69C39A" w14:textId="77777777" w:rsidR="00B11D18" w:rsidRPr="008D1013" w:rsidRDefault="00B11D18" w:rsidP="008D1013">
      <w:pPr>
        <w:pStyle w:val="bodytext1"/>
        <w:tabs>
          <w:tab w:val="left" w:pos="1276"/>
        </w:tabs>
        <w:spacing w:after="0" w:line="240" w:lineRule="auto"/>
        <w:ind w:left="-567" w:firstLine="709"/>
        <w:rPr>
          <w:sz w:val="26"/>
          <w:szCs w:val="26"/>
        </w:rPr>
      </w:pPr>
      <w:r w:rsidRPr="008D1013">
        <w:rPr>
          <w:b/>
          <w:sz w:val="26"/>
          <w:szCs w:val="26"/>
        </w:rPr>
        <w:t>Малый бизнес</w:t>
      </w:r>
    </w:p>
    <w:p w14:paraId="508197FA" w14:textId="77777777" w:rsidR="00B11D18" w:rsidRPr="008D1013" w:rsidRDefault="00B11D18" w:rsidP="008D1013">
      <w:pPr>
        <w:tabs>
          <w:tab w:val="left" w:pos="1134"/>
        </w:tabs>
        <w:ind w:left="-567" w:firstLine="709"/>
        <w:jc w:val="both"/>
        <w:rPr>
          <w:sz w:val="26"/>
          <w:szCs w:val="26"/>
        </w:rPr>
      </w:pPr>
      <w:r w:rsidRPr="008D1013">
        <w:rPr>
          <w:sz w:val="26"/>
          <w:szCs w:val="26"/>
        </w:rPr>
        <w:t>Малое и среднее предпринимательство вносит определенный вклад в развитие экономики района. Становление и развитие предпринимательства способствует увеличению занятости и сокращению безработицы, следовательно – эффективному использованию местных трудовых ресурсов, увеличению налоговых отчислений в бюджет, а также повышению качества и доступности товаров и услуг для жителей Черемховского района.</w:t>
      </w:r>
    </w:p>
    <w:p w14:paraId="16B03208" w14:textId="77777777" w:rsidR="00B11D18" w:rsidRPr="008D1013" w:rsidRDefault="00B11D18" w:rsidP="008D1013">
      <w:pPr>
        <w:ind w:left="-567" w:firstLine="709"/>
        <w:jc w:val="both"/>
        <w:rPr>
          <w:sz w:val="26"/>
          <w:szCs w:val="26"/>
        </w:rPr>
      </w:pPr>
      <w:r w:rsidRPr="008D1013">
        <w:rPr>
          <w:sz w:val="26"/>
          <w:szCs w:val="26"/>
        </w:rPr>
        <w:t>По данным ФНС России на 01.01.2020 на территории района зарегистрировано 408 предприятий малого бизнеса, в том числе 319 индивидуальных предпринимателей и 89 юридических лиц.</w:t>
      </w:r>
    </w:p>
    <w:p w14:paraId="007C1914" w14:textId="77777777" w:rsidR="00B11D18" w:rsidRPr="008D1013" w:rsidRDefault="00B11D18" w:rsidP="008D1013">
      <w:pPr>
        <w:ind w:left="-567" w:firstLine="709"/>
        <w:jc w:val="both"/>
        <w:rPr>
          <w:sz w:val="26"/>
          <w:szCs w:val="26"/>
        </w:rPr>
      </w:pPr>
      <w:r w:rsidRPr="008D1013">
        <w:rPr>
          <w:sz w:val="26"/>
          <w:szCs w:val="26"/>
        </w:rPr>
        <w:t xml:space="preserve">За отчетный период выручка от реализации продукции субъектов малого бизнеса </w:t>
      </w:r>
      <w:proofErr w:type="gramStart"/>
      <w:r w:rsidRPr="008D1013">
        <w:rPr>
          <w:sz w:val="26"/>
          <w:szCs w:val="26"/>
        </w:rPr>
        <w:t>составила  991</w:t>
      </w:r>
      <w:proofErr w:type="gramEnd"/>
      <w:r w:rsidRPr="008D1013">
        <w:rPr>
          <w:sz w:val="26"/>
          <w:szCs w:val="26"/>
        </w:rPr>
        <w:t xml:space="preserve"> миллион 041 тысяча  рублей или 18,3% от выручки в целом по району.</w:t>
      </w:r>
    </w:p>
    <w:p w14:paraId="33DAC246" w14:textId="77777777" w:rsidR="00B11D18" w:rsidRPr="008D1013" w:rsidRDefault="00B11D18" w:rsidP="008D1013">
      <w:pPr>
        <w:ind w:left="-567"/>
        <w:jc w:val="both"/>
        <w:rPr>
          <w:sz w:val="26"/>
          <w:szCs w:val="26"/>
        </w:rPr>
      </w:pPr>
    </w:p>
    <w:p w14:paraId="6A5BBF23" w14:textId="77777777" w:rsidR="00B11D18" w:rsidRPr="008D1013" w:rsidRDefault="00B11D18" w:rsidP="008D1013">
      <w:pPr>
        <w:ind w:left="-567" w:firstLine="709"/>
        <w:rPr>
          <w:b/>
          <w:sz w:val="26"/>
          <w:szCs w:val="26"/>
        </w:rPr>
      </w:pPr>
      <w:r w:rsidRPr="008D1013">
        <w:rPr>
          <w:b/>
          <w:sz w:val="26"/>
          <w:szCs w:val="26"/>
        </w:rPr>
        <w:t>Промышленное производство</w:t>
      </w:r>
    </w:p>
    <w:p w14:paraId="5CC08089" w14:textId="77777777" w:rsidR="00B11D18" w:rsidRPr="008D1013" w:rsidRDefault="00B11D18" w:rsidP="008D1013">
      <w:pPr>
        <w:pStyle w:val="ad"/>
        <w:spacing w:after="0"/>
        <w:ind w:left="-567" w:firstLine="709"/>
        <w:jc w:val="both"/>
        <w:rPr>
          <w:sz w:val="26"/>
          <w:szCs w:val="26"/>
        </w:rPr>
      </w:pPr>
      <w:r w:rsidRPr="008D1013">
        <w:rPr>
          <w:sz w:val="26"/>
          <w:szCs w:val="26"/>
        </w:rPr>
        <w:lastRenderedPageBreak/>
        <w:t>Добыча полезных ископаемых и обрабатывающие производства являются основными видами деятельности, определяющими тенденции промышленного производства и оказывающими влияние на динамику экономических показателей.</w:t>
      </w:r>
    </w:p>
    <w:p w14:paraId="600FEF9E" w14:textId="77777777" w:rsidR="00B11D18" w:rsidRPr="008D1013" w:rsidRDefault="00B11D18" w:rsidP="008D1013">
      <w:pPr>
        <w:ind w:left="-567" w:firstLine="851"/>
        <w:jc w:val="both"/>
        <w:rPr>
          <w:sz w:val="26"/>
          <w:szCs w:val="26"/>
        </w:rPr>
      </w:pPr>
      <w:r w:rsidRPr="008D1013">
        <w:rPr>
          <w:sz w:val="26"/>
          <w:szCs w:val="26"/>
        </w:rPr>
        <w:t>Объем отгруженных товаров собственного производства (выполненных работ и услуг) в промышленном производстве составил 2 миллиарда 827 миллионов 352 тысячи рублей или 288,9% к уровню аналогичного показателя прошлого года.</w:t>
      </w:r>
    </w:p>
    <w:p w14:paraId="5E687729" w14:textId="77777777" w:rsidR="00B11D18" w:rsidRPr="008D1013" w:rsidRDefault="00B11D18" w:rsidP="008D1013">
      <w:pPr>
        <w:ind w:left="-567" w:firstLine="851"/>
        <w:jc w:val="both"/>
        <w:rPr>
          <w:sz w:val="26"/>
          <w:szCs w:val="26"/>
        </w:rPr>
      </w:pPr>
      <w:r w:rsidRPr="008D1013">
        <w:rPr>
          <w:sz w:val="26"/>
          <w:szCs w:val="26"/>
        </w:rPr>
        <w:t>Существенное значение на рост данного показателя оказала положительная динамика развития в сферах «добыча полезных ископаемых» и «обрабатывающие производства».</w:t>
      </w:r>
    </w:p>
    <w:p w14:paraId="68B035E9" w14:textId="77777777" w:rsidR="00B11D18" w:rsidRPr="008D1013" w:rsidRDefault="00B11D18" w:rsidP="008D1013">
      <w:pPr>
        <w:ind w:left="-567" w:firstLine="709"/>
        <w:jc w:val="both"/>
        <w:rPr>
          <w:sz w:val="26"/>
          <w:szCs w:val="26"/>
        </w:rPr>
      </w:pPr>
      <w:r w:rsidRPr="008D1013">
        <w:rPr>
          <w:sz w:val="26"/>
          <w:szCs w:val="26"/>
        </w:rPr>
        <w:t xml:space="preserve">В 2018 году начало функционировать предприятие ООО «Разрез </w:t>
      </w:r>
      <w:proofErr w:type="spellStart"/>
      <w:r w:rsidRPr="008D1013">
        <w:rPr>
          <w:sz w:val="26"/>
          <w:szCs w:val="26"/>
        </w:rPr>
        <w:t>Иретский</w:t>
      </w:r>
      <w:proofErr w:type="spellEnd"/>
      <w:r w:rsidRPr="008D1013">
        <w:rPr>
          <w:sz w:val="26"/>
          <w:szCs w:val="26"/>
        </w:rPr>
        <w:t xml:space="preserve">», реализующее на территории Черемховского района масштабный инвестиционный проект по освоению угольного месторождения. В 2019 году объем отгруженных товаров (выполненных работ и услуг) предприятия составил 1 миллиард 763 миллиона 458 тысяч рублей. </w:t>
      </w:r>
    </w:p>
    <w:p w14:paraId="4B111990" w14:textId="77777777" w:rsidR="00B11D18" w:rsidRPr="008D1013" w:rsidRDefault="00B11D18" w:rsidP="008D1013">
      <w:pPr>
        <w:ind w:left="-567" w:firstLine="851"/>
        <w:jc w:val="both"/>
        <w:rPr>
          <w:sz w:val="26"/>
          <w:szCs w:val="26"/>
        </w:rPr>
      </w:pPr>
      <w:r w:rsidRPr="008D1013">
        <w:rPr>
          <w:sz w:val="26"/>
          <w:szCs w:val="26"/>
        </w:rPr>
        <w:t xml:space="preserve">Объем отгруженных товаров (выполненных работ и услуг) предприятия ООО «Разрез </w:t>
      </w:r>
      <w:proofErr w:type="spellStart"/>
      <w:r w:rsidRPr="008D1013">
        <w:rPr>
          <w:sz w:val="26"/>
          <w:szCs w:val="26"/>
        </w:rPr>
        <w:t>Ныгдинский</w:t>
      </w:r>
      <w:proofErr w:type="spellEnd"/>
      <w:r w:rsidRPr="008D1013">
        <w:rPr>
          <w:sz w:val="26"/>
          <w:szCs w:val="26"/>
        </w:rPr>
        <w:t>» в 2019 году составил 122 миллиона 220 тысяч рублей.</w:t>
      </w:r>
    </w:p>
    <w:p w14:paraId="6A0E950F" w14:textId="77777777" w:rsidR="00B11D18" w:rsidRPr="008D1013" w:rsidRDefault="00B11D18" w:rsidP="008D1013">
      <w:pPr>
        <w:ind w:left="-567" w:firstLine="709"/>
        <w:jc w:val="both"/>
        <w:rPr>
          <w:sz w:val="26"/>
          <w:szCs w:val="26"/>
        </w:rPr>
      </w:pPr>
      <w:r w:rsidRPr="008D1013">
        <w:rPr>
          <w:sz w:val="26"/>
          <w:szCs w:val="26"/>
        </w:rPr>
        <w:t xml:space="preserve"> Индекс физического объема в промышленном производстве составил 136,3%. Формирование высокого индекса промышленного производства объяснимо существенным увеличением соответствующего индекса в отрасли «добыча полезных ископаемых».</w:t>
      </w:r>
    </w:p>
    <w:p w14:paraId="4C7941EE" w14:textId="77777777" w:rsidR="00B11D18" w:rsidRPr="008D1013" w:rsidRDefault="00B11D18" w:rsidP="008D1013">
      <w:pPr>
        <w:pStyle w:val="ad"/>
        <w:spacing w:after="0"/>
        <w:ind w:left="-567" w:firstLine="709"/>
        <w:jc w:val="both"/>
        <w:rPr>
          <w:sz w:val="26"/>
          <w:szCs w:val="26"/>
        </w:rPr>
      </w:pPr>
      <w:r w:rsidRPr="008D1013">
        <w:rPr>
          <w:sz w:val="26"/>
          <w:szCs w:val="26"/>
        </w:rPr>
        <w:t>Отрасль «добыча полезных ископаемых» на территории района представлена также предприятием АО «</w:t>
      </w:r>
      <w:proofErr w:type="spellStart"/>
      <w:r w:rsidRPr="008D1013">
        <w:rPr>
          <w:sz w:val="26"/>
          <w:szCs w:val="26"/>
        </w:rPr>
        <w:t>Байкалруда</w:t>
      </w:r>
      <w:proofErr w:type="spellEnd"/>
      <w:r w:rsidRPr="008D1013">
        <w:rPr>
          <w:sz w:val="26"/>
          <w:szCs w:val="26"/>
        </w:rPr>
        <w:t xml:space="preserve">», осуществляющем добычу тальковой руды. </w:t>
      </w:r>
    </w:p>
    <w:p w14:paraId="62E32D5D" w14:textId="77777777" w:rsidR="00B11D18" w:rsidRPr="008D1013" w:rsidRDefault="00B11D18" w:rsidP="008D1013">
      <w:pPr>
        <w:pStyle w:val="ad"/>
        <w:spacing w:after="0"/>
        <w:ind w:left="-567" w:firstLine="709"/>
        <w:jc w:val="both"/>
        <w:rPr>
          <w:sz w:val="26"/>
          <w:szCs w:val="26"/>
        </w:rPr>
      </w:pPr>
      <w:r w:rsidRPr="008D1013">
        <w:rPr>
          <w:sz w:val="26"/>
          <w:szCs w:val="26"/>
        </w:rPr>
        <w:t xml:space="preserve">Основополагающим предприятием сферы «обрабатывающие производства» является ООО «Байкальские минералы», занимающееся производством талька молотого и гранулированного. Кроме того, осуществляют деятельность в данной сфере ООО «Сибирские порошки», ООО «Михайловский завод по производству </w:t>
      </w:r>
      <w:proofErr w:type="spellStart"/>
      <w:r w:rsidRPr="008D1013">
        <w:rPr>
          <w:sz w:val="26"/>
          <w:szCs w:val="26"/>
        </w:rPr>
        <w:t>маталлизованных</w:t>
      </w:r>
      <w:proofErr w:type="spellEnd"/>
      <w:r w:rsidRPr="008D1013">
        <w:rPr>
          <w:sz w:val="26"/>
          <w:szCs w:val="26"/>
        </w:rPr>
        <w:t xml:space="preserve"> окатышей», ООО «Ремонтный завод», ООО «ТД Сибирский бетон».</w:t>
      </w:r>
    </w:p>
    <w:p w14:paraId="5D7B23BA" w14:textId="371C22DF" w:rsidR="00B11D18" w:rsidRPr="005E6AEA" w:rsidRDefault="00B11D18" w:rsidP="005E6AEA">
      <w:pPr>
        <w:pStyle w:val="ad"/>
        <w:spacing w:after="0"/>
        <w:ind w:left="-567" w:firstLine="709"/>
        <w:jc w:val="both"/>
        <w:rPr>
          <w:sz w:val="26"/>
          <w:szCs w:val="26"/>
        </w:rPr>
      </w:pPr>
      <w:r w:rsidRPr="008D1013">
        <w:rPr>
          <w:sz w:val="26"/>
          <w:szCs w:val="26"/>
        </w:rPr>
        <w:t>В целом значения фактически достигнутых показателей свидетельствуют о преимущественно положительной динамике производства и являются основанием для прогнозирования положительных тенденций в будущем.</w:t>
      </w:r>
    </w:p>
    <w:p w14:paraId="58167AC0" w14:textId="77777777" w:rsidR="00B11D18" w:rsidRPr="008D1013" w:rsidRDefault="00B11D18" w:rsidP="008D1013">
      <w:pPr>
        <w:ind w:left="-567" w:firstLine="709"/>
        <w:rPr>
          <w:b/>
          <w:sz w:val="26"/>
          <w:szCs w:val="26"/>
        </w:rPr>
      </w:pPr>
      <w:r w:rsidRPr="008D1013">
        <w:rPr>
          <w:b/>
          <w:sz w:val="26"/>
          <w:szCs w:val="26"/>
        </w:rPr>
        <w:t>Сельское хозяйство</w:t>
      </w:r>
    </w:p>
    <w:p w14:paraId="716FEBF7" w14:textId="77777777" w:rsidR="00B11D18" w:rsidRPr="008D1013" w:rsidRDefault="00B11D18" w:rsidP="008D1013">
      <w:pPr>
        <w:ind w:left="-567" w:firstLine="709"/>
        <w:jc w:val="both"/>
        <w:rPr>
          <w:b/>
          <w:sz w:val="26"/>
          <w:szCs w:val="26"/>
        </w:rPr>
      </w:pPr>
      <w:r w:rsidRPr="008D1013">
        <w:rPr>
          <w:sz w:val="26"/>
          <w:szCs w:val="26"/>
        </w:rPr>
        <w:t>Для Черемховского района сельское хозяйство является приоритетной отраслью, функционирование которой оказывает существенное влияние не только на деятельность сельскохозяйственных организаций и крестьянско-фермерских хозяйств, но и на экономику в целом.</w:t>
      </w:r>
    </w:p>
    <w:p w14:paraId="6DBC6939" w14:textId="77777777" w:rsidR="00B11D18" w:rsidRPr="008D1013" w:rsidRDefault="00B11D18" w:rsidP="008D1013">
      <w:pPr>
        <w:ind w:left="-567" w:firstLine="709"/>
        <w:jc w:val="both"/>
        <w:rPr>
          <w:sz w:val="26"/>
          <w:szCs w:val="26"/>
        </w:rPr>
      </w:pPr>
      <w:r w:rsidRPr="008D1013">
        <w:rPr>
          <w:sz w:val="26"/>
          <w:szCs w:val="26"/>
        </w:rPr>
        <w:t xml:space="preserve">Валовый выпуск продукции в </w:t>
      </w:r>
      <w:proofErr w:type="spellStart"/>
      <w:r w:rsidRPr="008D1013">
        <w:rPr>
          <w:sz w:val="26"/>
          <w:szCs w:val="26"/>
        </w:rPr>
        <w:t>сельхозорганизациях</w:t>
      </w:r>
      <w:proofErr w:type="spellEnd"/>
      <w:r w:rsidRPr="008D1013">
        <w:rPr>
          <w:sz w:val="26"/>
          <w:szCs w:val="26"/>
        </w:rPr>
        <w:t xml:space="preserve"> составил 1 миллиард 956 миллионов 671 тысяча </w:t>
      </w:r>
      <w:proofErr w:type="gramStart"/>
      <w:r w:rsidRPr="008D1013">
        <w:rPr>
          <w:sz w:val="26"/>
          <w:szCs w:val="26"/>
        </w:rPr>
        <w:t>рублей  или</w:t>
      </w:r>
      <w:proofErr w:type="gramEnd"/>
      <w:r w:rsidRPr="008D1013">
        <w:rPr>
          <w:sz w:val="26"/>
          <w:szCs w:val="26"/>
        </w:rPr>
        <w:t xml:space="preserve"> 92,6% к уровню прошлого года.</w:t>
      </w:r>
    </w:p>
    <w:p w14:paraId="701DB1B4" w14:textId="77777777" w:rsidR="00B11D18" w:rsidRPr="008D1013" w:rsidRDefault="00B11D18" w:rsidP="008D1013">
      <w:pPr>
        <w:spacing w:line="300" w:lineRule="atLeast"/>
        <w:ind w:left="-567" w:firstLine="709"/>
        <w:jc w:val="both"/>
        <w:rPr>
          <w:sz w:val="26"/>
          <w:szCs w:val="26"/>
        </w:rPr>
      </w:pPr>
      <w:r w:rsidRPr="008D1013">
        <w:rPr>
          <w:color w:val="000000"/>
          <w:sz w:val="26"/>
          <w:szCs w:val="26"/>
        </w:rPr>
        <w:t xml:space="preserve">Черемховский район является одной из крупнейших в регионе сельскохозяйственных территорий. Вклад Черемховского района в областное производство в 2019 году составил: зерна более </w:t>
      </w:r>
      <w:r w:rsidRPr="008D1013">
        <w:rPr>
          <w:sz w:val="26"/>
          <w:szCs w:val="26"/>
        </w:rPr>
        <w:t xml:space="preserve">14 </w:t>
      </w:r>
      <w:r w:rsidRPr="008D1013">
        <w:rPr>
          <w:color w:val="000000"/>
          <w:sz w:val="26"/>
          <w:szCs w:val="26"/>
        </w:rPr>
        <w:t xml:space="preserve">%, </w:t>
      </w:r>
      <w:r w:rsidRPr="008D1013">
        <w:rPr>
          <w:sz w:val="26"/>
          <w:szCs w:val="26"/>
        </w:rPr>
        <w:t>молока 12%</w:t>
      </w:r>
      <w:r w:rsidRPr="008D1013">
        <w:rPr>
          <w:color w:val="000000"/>
          <w:sz w:val="26"/>
          <w:szCs w:val="26"/>
        </w:rPr>
        <w:t xml:space="preserve">. Основу данной отрасли составляют </w:t>
      </w:r>
      <w:r w:rsidRPr="008D1013">
        <w:rPr>
          <w:sz w:val="26"/>
          <w:szCs w:val="26"/>
        </w:rPr>
        <w:t>два обособленных подразделения СХ ПАО «Белореченское»: ОПХ «Сибирь», ОПХ «Петровское», Общества с ограниченной ответственностью «</w:t>
      </w:r>
      <w:proofErr w:type="spellStart"/>
      <w:r w:rsidRPr="008D1013">
        <w:rPr>
          <w:sz w:val="26"/>
          <w:szCs w:val="26"/>
        </w:rPr>
        <w:t>Новогромовское</w:t>
      </w:r>
      <w:proofErr w:type="spellEnd"/>
      <w:r w:rsidRPr="008D1013">
        <w:rPr>
          <w:sz w:val="26"/>
          <w:szCs w:val="26"/>
        </w:rPr>
        <w:t>» и «Агро Ф»</w:t>
      </w:r>
      <w:r w:rsidRPr="008D1013">
        <w:rPr>
          <w:color w:val="000000"/>
          <w:sz w:val="26"/>
          <w:szCs w:val="26"/>
        </w:rPr>
        <w:t xml:space="preserve">. Кроме того, функционируют </w:t>
      </w:r>
      <w:r w:rsidRPr="008D1013">
        <w:rPr>
          <w:sz w:val="26"/>
          <w:szCs w:val="26"/>
        </w:rPr>
        <w:t xml:space="preserve">77 крестьянских (фермерских) хозяйств (в 2019 году образовано 5 крестьянских (фермерских) хозяйств).               </w:t>
      </w:r>
    </w:p>
    <w:p w14:paraId="3E374C4A" w14:textId="77777777" w:rsidR="00B11D18" w:rsidRPr="008D1013" w:rsidRDefault="00B11D18" w:rsidP="008D1013">
      <w:pPr>
        <w:ind w:left="-567" w:firstLine="720"/>
        <w:jc w:val="both"/>
        <w:rPr>
          <w:sz w:val="26"/>
          <w:szCs w:val="26"/>
        </w:rPr>
      </w:pPr>
      <w:r w:rsidRPr="008D1013">
        <w:rPr>
          <w:sz w:val="26"/>
          <w:szCs w:val="26"/>
        </w:rPr>
        <w:t xml:space="preserve">Вся посевная площадь района (без учета личных подсобных хозяйств) в 2019 году составила  93 695 га, что на </w:t>
      </w:r>
      <w:smartTag w:uri="urn:schemas-microsoft-com:office:smarttags" w:element="metricconverter">
        <w:smartTagPr>
          <w:attr w:name="ProductID" w:val="3943 га"/>
        </w:smartTagPr>
        <w:r w:rsidRPr="008D1013">
          <w:rPr>
            <w:sz w:val="26"/>
            <w:szCs w:val="26"/>
          </w:rPr>
          <w:t>3943 га</w:t>
        </w:r>
      </w:smartTag>
      <w:r w:rsidRPr="008D1013">
        <w:rPr>
          <w:sz w:val="26"/>
          <w:szCs w:val="26"/>
        </w:rPr>
        <w:t xml:space="preserve"> больше, чем в 2018 году, в том числе под яровым севом - </w:t>
      </w:r>
      <w:smartTag w:uri="urn:schemas-microsoft-com:office:smarttags" w:element="metricconverter">
        <w:smartTagPr>
          <w:attr w:name="ProductID" w:val="78010 га"/>
        </w:smartTagPr>
        <w:r w:rsidRPr="008D1013">
          <w:rPr>
            <w:sz w:val="26"/>
            <w:szCs w:val="26"/>
          </w:rPr>
          <w:t>78010 га</w:t>
        </w:r>
      </w:smartTag>
      <w:r w:rsidRPr="008D1013">
        <w:rPr>
          <w:sz w:val="26"/>
          <w:szCs w:val="26"/>
        </w:rPr>
        <w:t xml:space="preserve"> (2018 год - </w:t>
      </w:r>
      <w:smartTag w:uri="urn:schemas-microsoft-com:office:smarttags" w:element="metricconverter">
        <w:smartTagPr>
          <w:attr w:name="ProductID" w:val="73898 га"/>
        </w:smartTagPr>
        <w:r w:rsidRPr="008D1013">
          <w:rPr>
            <w:sz w:val="26"/>
            <w:szCs w:val="26"/>
          </w:rPr>
          <w:t>73898 га</w:t>
        </w:r>
      </w:smartTag>
      <w:r w:rsidRPr="008D1013">
        <w:rPr>
          <w:sz w:val="26"/>
          <w:szCs w:val="26"/>
        </w:rPr>
        <w:t xml:space="preserve">).  </w:t>
      </w:r>
    </w:p>
    <w:p w14:paraId="6A767D22" w14:textId="439A6AA2" w:rsidR="00B11D18" w:rsidRPr="008D1013" w:rsidRDefault="00B11D18" w:rsidP="008D1013">
      <w:pPr>
        <w:ind w:left="-567" w:firstLine="720"/>
        <w:jc w:val="both"/>
        <w:rPr>
          <w:sz w:val="26"/>
          <w:szCs w:val="26"/>
        </w:rPr>
      </w:pPr>
      <w:r w:rsidRPr="008D1013">
        <w:rPr>
          <w:sz w:val="26"/>
          <w:szCs w:val="26"/>
        </w:rPr>
        <w:lastRenderedPageBreak/>
        <w:t xml:space="preserve">Для посева 2019 года было подготовлено 56657 га </w:t>
      </w:r>
      <w:proofErr w:type="gramStart"/>
      <w:r w:rsidRPr="008D1013">
        <w:rPr>
          <w:sz w:val="26"/>
          <w:szCs w:val="26"/>
        </w:rPr>
        <w:t>пашни,  в</w:t>
      </w:r>
      <w:proofErr w:type="gramEnd"/>
      <w:r w:rsidRPr="008D1013">
        <w:rPr>
          <w:sz w:val="26"/>
          <w:szCs w:val="26"/>
        </w:rPr>
        <w:t xml:space="preserve"> т.ч. </w:t>
      </w:r>
      <w:smartTag w:uri="urn:schemas-microsoft-com:office:smarttags" w:element="metricconverter">
        <w:smartTagPr>
          <w:attr w:name="ProductID" w:val="13936 га"/>
        </w:smartTagPr>
        <w:r w:rsidRPr="008D1013">
          <w:rPr>
            <w:sz w:val="26"/>
            <w:szCs w:val="26"/>
          </w:rPr>
          <w:t>13936 га</w:t>
        </w:r>
      </w:smartTag>
      <w:r w:rsidRPr="008D1013">
        <w:rPr>
          <w:sz w:val="26"/>
          <w:szCs w:val="26"/>
        </w:rPr>
        <w:t xml:space="preserve"> паров. По </w:t>
      </w:r>
      <w:proofErr w:type="spellStart"/>
      <w:r w:rsidRPr="008D1013">
        <w:rPr>
          <w:sz w:val="26"/>
          <w:szCs w:val="26"/>
        </w:rPr>
        <w:t>сортообновлению</w:t>
      </w:r>
      <w:proofErr w:type="spellEnd"/>
      <w:r w:rsidRPr="008D1013">
        <w:rPr>
          <w:sz w:val="26"/>
          <w:szCs w:val="26"/>
        </w:rPr>
        <w:t xml:space="preserve"> было закуплено 735 тонн элитных семян, всего в хозяйствах было высеяно 2532 тонны элитных семян (в 2018 году было - 2304 тонн) на площади </w:t>
      </w:r>
      <w:smartTag w:uri="urn:schemas-microsoft-com:office:smarttags" w:element="metricconverter">
        <w:smartTagPr>
          <w:attr w:name="ProductID" w:val="10126 га"/>
        </w:smartTagPr>
        <w:r w:rsidRPr="008D1013">
          <w:rPr>
            <w:sz w:val="26"/>
            <w:szCs w:val="26"/>
          </w:rPr>
          <w:t>10126 га</w:t>
        </w:r>
      </w:smartTag>
      <w:r w:rsidRPr="008D1013">
        <w:rPr>
          <w:sz w:val="26"/>
          <w:szCs w:val="26"/>
        </w:rPr>
        <w:t>, что составляет 21,4 % от площади зерновых культур.</w:t>
      </w:r>
    </w:p>
    <w:p w14:paraId="5EAB81C7" w14:textId="77777777" w:rsidR="00B11D18" w:rsidRPr="008D1013" w:rsidRDefault="00B11D18" w:rsidP="008D1013">
      <w:pPr>
        <w:ind w:left="-567"/>
        <w:jc w:val="both"/>
        <w:rPr>
          <w:sz w:val="26"/>
          <w:szCs w:val="26"/>
        </w:rPr>
      </w:pPr>
      <w:r w:rsidRPr="008D1013">
        <w:rPr>
          <w:sz w:val="26"/>
          <w:szCs w:val="26"/>
        </w:rPr>
        <w:t xml:space="preserve">           В структуре посевных площадей зерновые и зернобобовые культуры занимали  </w:t>
      </w:r>
      <w:smartTag w:uri="urn:schemas-microsoft-com:office:smarttags" w:element="metricconverter">
        <w:smartTagPr>
          <w:attr w:name="ProductID" w:val="47337 га"/>
        </w:smartTagPr>
        <w:r w:rsidRPr="008D1013">
          <w:rPr>
            <w:sz w:val="26"/>
            <w:szCs w:val="26"/>
          </w:rPr>
          <w:t>47337 га</w:t>
        </w:r>
      </w:smartTag>
      <w:r w:rsidRPr="008D1013">
        <w:rPr>
          <w:sz w:val="26"/>
          <w:szCs w:val="26"/>
        </w:rPr>
        <w:t xml:space="preserve">, что составляет  50,5 % от посевной площади, из них:  пшеница -  </w:t>
      </w:r>
      <w:smartTag w:uri="urn:schemas-microsoft-com:office:smarttags" w:element="metricconverter">
        <w:smartTagPr>
          <w:attr w:name="ProductID" w:val="23894 га"/>
        </w:smartTagPr>
        <w:r w:rsidRPr="008D1013">
          <w:rPr>
            <w:sz w:val="26"/>
            <w:szCs w:val="26"/>
          </w:rPr>
          <w:t>23894 га</w:t>
        </w:r>
      </w:smartTag>
      <w:r w:rsidRPr="008D1013">
        <w:rPr>
          <w:sz w:val="26"/>
          <w:szCs w:val="26"/>
        </w:rPr>
        <w:t xml:space="preserve">,   ячмень – </w:t>
      </w:r>
      <w:smartTag w:uri="urn:schemas-microsoft-com:office:smarttags" w:element="metricconverter">
        <w:smartTagPr>
          <w:attr w:name="ProductID" w:val="15586 га"/>
        </w:smartTagPr>
        <w:r w:rsidRPr="008D1013">
          <w:rPr>
            <w:sz w:val="26"/>
            <w:szCs w:val="26"/>
          </w:rPr>
          <w:t>15586 га</w:t>
        </w:r>
      </w:smartTag>
      <w:r w:rsidRPr="008D1013">
        <w:rPr>
          <w:sz w:val="26"/>
          <w:szCs w:val="26"/>
        </w:rPr>
        <w:t xml:space="preserve">,     овес – 7311  га, зернобобовые – </w:t>
      </w:r>
      <w:smartTag w:uri="urn:schemas-microsoft-com:office:smarttags" w:element="metricconverter">
        <w:smartTagPr>
          <w:attr w:name="ProductID" w:val="521 га"/>
        </w:smartTagPr>
        <w:r w:rsidRPr="008D1013">
          <w:rPr>
            <w:sz w:val="26"/>
            <w:szCs w:val="26"/>
          </w:rPr>
          <w:t>521 га</w:t>
        </w:r>
      </w:smartTag>
      <w:r w:rsidRPr="008D1013">
        <w:rPr>
          <w:sz w:val="26"/>
          <w:szCs w:val="26"/>
        </w:rPr>
        <w:t xml:space="preserve">, гречиха </w:t>
      </w:r>
      <w:smartTag w:uri="urn:schemas-microsoft-com:office:smarttags" w:element="metricconverter">
        <w:smartTagPr>
          <w:attr w:name="ProductID" w:val="25 га"/>
        </w:smartTagPr>
        <w:r w:rsidRPr="008D1013">
          <w:rPr>
            <w:sz w:val="26"/>
            <w:szCs w:val="26"/>
          </w:rPr>
          <w:t>25 га</w:t>
        </w:r>
      </w:smartTag>
      <w:r w:rsidRPr="008D1013">
        <w:rPr>
          <w:sz w:val="26"/>
          <w:szCs w:val="26"/>
        </w:rPr>
        <w:t>.</w:t>
      </w:r>
    </w:p>
    <w:p w14:paraId="749E95DE" w14:textId="231A268A" w:rsidR="00B11D18" w:rsidRPr="008D1013" w:rsidRDefault="00B11D18" w:rsidP="008D1013">
      <w:pPr>
        <w:ind w:left="-567" w:firstLine="720"/>
        <w:jc w:val="both"/>
        <w:rPr>
          <w:sz w:val="26"/>
          <w:szCs w:val="26"/>
        </w:rPr>
      </w:pPr>
      <w:r w:rsidRPr="008D1013">
        <w:rPr>
          <w:sz w:val="26"/>
          <w:szCs w:val="26"/>
        </w:rPr>
        <w:t xml:space="preserve">Кормовые культуры (без учета личных подсобных хозяйств) занимали </w:t>
      </w:r>
      <w:smartTag w:uri="urn:schemas-microsoft-com:office:smarttags" w:element="metricconverter">
        <w:smartTagPr>
          <w:attr w:name="ProductID" w:val="37183 га"/>
        </w:smartTagPr>
        <w:r w:rsidRPr="008D1013">
          <w:rPr>
            <w:sz w:val="26"/>
            <w:szCs w:val="26"/>
          </w:rPr>
          <w:t>37183 га</w:t>
        </w:r>
      </w:smartTag>
      <w:r w:rsidRPr="008D1013">
        <w:rPr>
          <w:sz w:val="26"/>
          <w:szCs w:val="26"/>
        </w:rPr>
        <w:t xml:space="preserve"> - 39,7 % от посевной площади, в том числе: многолетние травы </w:t>
      </w:r>
      <w:smartTag w:uri="urn:schemas-microsoft-com:office:smarttags" w:element="metricconverter">
        <w:smartTagPr>
          <w:attr w:name="ProductID" w:val="15685 га"/>
        </w:smartTagPr>
        <w:r w:rsidRPr="008D1013">
          <w:rPr>
            <w:sz w:val="26"/>
            <w:szCs w:val="26"/>
          </w:rPr>
          <w:t>15685 га</w:t>
        </w:r>
      </w:smartTag>
      <w:r w:rsidRPr="008D1013">
        <w:rPr>
          <w:sz w:val="26"/>
          <w:szCs w:val="26"/>
        </w:rPr>
        <w:t xml:space="preserve">, однолетние </w:t>
      </w:r>
      <w:proofErr w:type="gramStart"/>
      <w:r w:rsidRPr="008D1013">
        <w:rPr>
          <w:sz w:val="26"/>
          <w:szCs w:val="26"/>
        </w:rPr>
        <w:t xml:space="preserve">травы  </w:t>
      </w:r>
      <w:smartTag w:uri="urn:schemas-microsoft-com:office:smarttags" w:element="metricconverter">
        <w:smartTagPr>
          <w:attr w:name="ProductID" w:val="16626 га"/>
        </w:smartTagPr>
        <w:r w:rsidRPr="008D1013">
          <w:rPr>
            <w:sz w:val="26"/>
            <w:szCs w:val="26"/>
          </w:rPr>
          <w:t>16626</w:t>
        </w:r>
        <w:proofErr w:type="gramEnd"/>
        <w:r w:rsidRPr="008D1013">
          <w:rPr>
            <w:sz w:val="26"/>
            <w:szCs w:val="26"/>
          </w:rPr>
          <w:t xml:space="preserve"> га</w:t>
        </w:r>
      </w:smartTag>
      <w:r w:rsidRPr="008D1013">
        <w:rPr>
          <w:sz w:val="26"/>
          <w:szCs w:val="26"/>
        </w:rPr>
        <w:t xml:space="preserve">, кукуруза </w:t>
      </w:r>
      <w:smartTag w:uri="urn:schemas-microsoft-com:office:smarttags" w:element="metricconverter">
        <w:smartTagPr>
          <w:attr w:name="ProductID" w:val="4510 га"/>
        </w:smartTagPr>
        <w:r w:rsidRPr="008D1013">
          <w:rPr>
            <w:sz w:val="26"/>
            <w:szCs w:val="26"/>
          </w:rPr>
          <w:t>4510 га</w:t>
        </w:r>
      </w:smartTag>
      <w:r w:rsidRPr="008D1013">
        <w:rPr>
          <w:sz w:val="26"/>
          <w:szCs w:val="26"/>
        </w:rPr>
        <w:t>.</w:t>
      </w:r>
    </w:p>
    <w:p w14:paraId="02E8590B" w14:textId="77777777" w:rsidR="00B11D18" w:rsidRPr="008D1013" w:rsidRDefault="00B11D18" w:rsidP="008D1013">
      <w:pPr>
        <w:tabs>
          <w:tab w:val="left" w:pos="142"/>
        </w:tabs>
        <w:ind w:left="-567" w:firstLine="720"/>
        <w:jc w:val="both"/>
        <w:rPr>
          <w:sz w:val="26"/>
          <w:szCs w:val="26"/>
        </w:rPr>
      </w:pPr>
      <w:r w:rsidRPr="008D1013">
        <w:rPr>
          <w:sz w:val="26"/>
          <w:szCs w:val="26"/>
        </w:rPr>
        <w:t xml:space="preserve">Картофель (без учета личных подсобных хозяйств) - </w:t>
      </w:r>
      <w:smartTag w:uri="urn:schemas-microsoft-com:office:smarttags" w:element="metricconverter">
        <w:smartTagPr>
          <w:attr w:name="ProductID" w:val="352 га"/>
        </w:smartTagPr>
        <w:r w:rsidRPr="008D1013">
          <w:rPr>
            <w:sz w:val="26"/>
            <w:szCs w:val="26"/>
          </w:rPr>
          <w:t>352 га</w:t>
        </w:r>
      </w:smartTag>
      <w:r w:rsidRPr="008D1013">
        <w:rPr>
          <w:sz w:val="26"/>
          <w:szCs w:val="26"/>
        </w:rPr>
        <w:t xml:space="preserve"> (2018 год - </w:t>
      </w:r>
      <w:smartTag w:uri="urn:schemas-microsoft-com:office:smarttags" w:element="metricconverter">
        <w:smartTagPr>
          <w:attr w:name="ProductID" w:val="387 га"/>
        </w:smartTagPr>
        <w:r w:rsidRPr="008D1013">
          <w:rPr>
            <w:sz w:val="26"/>
            <w:szCs w:val="26"/>
          </w:rPr>
          <w:t>387 га</w:t>
        </w:r>
      </w:smartTag>
      <w:r w:rsidRPr="008D1013">
        <w:rPr>
          <w:sz w:val="26"/>
          <w:szCs w:val="26"/>
        </w:rPr>
        <w:t>) - 0,4 % от посевной площади.</w:t>
      </w:r>
    </w:p>
    <w:p w14:paraId="26ACA3FC" w14:textId="77777777" w:rsidR="00B11D18" w:rsidRPr="008D1013" w:rsidRDefault="00B11D18" w:rsidP="008D1013">
      <w:pPr>
        <w:ind w:left="-567" w:firstLine="720"/>
        <w:jc w:val="both"/>
        <w:rPr>
          <w:sz w:val="26"/>
          <w:szCs w:val="26"/>
        </w:rPr>
      </w:pPr>
      <w:r w:rsidRPr="008D1013">
        <w:rPr>
          <w:sz w:val="26"/>
          <w:szCs w:val="26"/>
        </w:rPr>
        <w:t xml:space="preserve">Овощи (без учета личных подсобных хозяйств) – </w:t>
      </w:r>
      <w:smartTag w:uri="urn:schemas-microsoft-com:office:smarttags" w:element="metricconverter">
        <w:smartTagPr>
          <w:attr w:name="ProductID" w:val="47 га"/>
        </w:smartTagPr>
        <w:r w:rsidRPr="008D1013">
          <w:rPr>
            <w:sz w:val="26"/>
            <w:szCs w:val="26"/>
          </w:rPr>
          <w:t>47 га</w:t>
        </w:r>
      </w:smartTag>
      <w:r w:rsidRPr="008D1013">
        <w:rPr>
          <w:sz w:val="26"/>
          <w:szCs w:val="26"/>
        </w:rPr>
        <w:t xml:space="preserve"> (2018 год - </w:t>
      </w:r>
      <w:proofErr w:type="gramStart"/>
      <w:r w:rsidRPr="008D1013">
        <w:rPr>
          <w:sz w:val="26"/>
          <w:szCs w:val="26"/>
        </w:rPr>
        <w:t>93  га</w:t>
      </w:r>
      <w:proofErr w:type="gramEnd"/>
      <w:r w:rsidRPr="008D1013">
        <w:rPr>
          <w:sz w:val="26"/>
          <w:szCs w:val="26"/>
        </w:rPr>
        <w:t>) - 0,05 % от посевной площади.</w:t>
      </w:r>
    </w:p>
    <w:p w14:paraId="481BBBBD" w14:textId="77777777" w:rsidR="00B11D18" w:rsidRPr="008D1013" w:rsidRDefault="00B11D18" w:rsidP="008D1013">
      <w:pPr>
        <w:tabs>
          <w:tab w:val="left" w:pos="0"/>
        </w:tabs>
        <w:ind w:left="-567" w:firstLine="720"/>
        <w:jc w:val="both"/>
        <w:rPr>
          <w:sz w:val="26"/>
          <w:szCs w:val="26"/>
        </w:rPr>
      </w:pPr>
      <w:r w:rsidRPr="008D1013">
        <w:rPr>
          <w:sz w:val="26"/>
          <w:szCs w:val="26"/>
        </w:rPr>
        <w:t xml:space="preserve">Технические культуры – </w:t>
      </w:r>
      <w:smartTag w:uri="urn:schemas-microsoft-com:office:smarttags" w:element="metricconverter">
        <w:smartTagPr>
          <w:attr w:name="ProductID" w:val="8776 га"/>
        </w:smartTagPr>
        <w:r w:rsidRPr="008D1013">
          <w:rPr>
            <w:sz w:val="26"/>
            <w:szCs w:val="26"/>
          </w:rPr>
          <w:t>8776 га</w:t>
        </w:r>
      </w:smartTag>
      <w:r w:rsidRPr="008D1013">
        <w:rPr>
          <w:sz w:val="26"/>
          <w:szCs w:val="26"/>
        </w:rPr>
        <w:t xml:space="preserve"> рапса - 9,4 % от посевной площади (2018 год - </w:t>
      </w:r>
      <w:smartTag w:uri="urn:schemas-microsoft-com:office:smarttags" w:element="metricconverter">
        <w:smartTagPr>
          <w:attr w:name="ProductID" w:val="3833 га"/>
        </w:smartTagPr>
        <w:r w:rsidRPr="008D1013">
          <w:rPr>
            <w:sz w:val="26"/>
            <w:szCs w:val="26"/>
          </w:rPr>
          <w:t>3833 га</w:t>
        </w:r>
      </w:smartTag>
      <w:r w:rsidRPr="008D1013">
        <w:rPr>
          <w:sz w:val="26"/>
          <w:szCs w:val="26"/>
        </w:rPr>
        <w:t>).</w:t>
      </w:r>
    </w:p>
    <w:p w14:paraId="6AFE0D30" w14:textId="3D45323B" w:rsidR="00B11D18" w:rsidRPr="008D1013" w:rsidRDefault="00B11D18" w:rsidP="008D1013">
      <w:pPr>
        <w:ind w:left="-567" w:firstLine="720"/>
        <w:jc w:val="both"/>
        <w:rPr>
          <w:sz w:val="26"/>
          <w:szCs w:val="26"/>
        </w:rPr>
      </w:pPr>
      <w:r w:rsidRPr="008D1013">
        <w:rPr>
          <w:sz w:val="26"/>
          <w:szCs w:val="26"/>
        </w:rPr>
        <w:t xml:space="preserve"> Темпы уборочных работ и подготовки почвы сдерживало высокое переувлажнение почвы, вызванное обильными осадками. Но, несмотря на экстремальные погодные условия, </w:t>
      </w:r>
      <w:proofErr w:type="gramStart"/>
      <w:r w:rsidRPr="008D1013">
        <w:rPr>
          <w:sz w:val="26"/>
          <w:szCs w:val="26"/>
        </w:rPr>
        <w:t>аграрии</w:t>
      </w:r>
      <w:proofErr w:type="gramEnd"/>
      <w:r w:rsidRPr="008D1013">
        <w:rPr>
          <w:sz w:val="26"/>
          <w:szCs w:val="26"/>
        </w:rPr>
        <w:t xml:space="preserve"> как и всегда, достойно справились со своей задачей. Это подтверждают высокий профессионализм, умение мобилизоваться в критической ситуации, надежность применяемых технологий. Хлеборобы получили достойный результат по зерновым культурам. В 2019 году объем намолоченного зерна </w:t>
      </w:r>
      <w:proofErr w:type="gramStart"/>
      <w:r w:rsidRPr="008D1013">
        <w:rPr>
          <w:sz w:val="26"/>
          <w:szCs w:val="26"/>
        </w:rPr>
        <w:t>составил  112524</w:t>
      </w:r>
      <w:proofErr w:type="gramEnd"/>
      <w:r w:rsidRPr="008D1013">
        <w:rPr>
          <w:sz w:val="26"/>
          <w:szCs w:val="26"/>
        </w:rPr>
        <w:t xml:space="preserve">  тонны (в 2018 год - 119346   тонн).  Урожайность зерновых и зернобобовых культур в среднем по району составила 23,6   ц/га</w:t>
      </w:r>
      <w:proofErr w:type="gramStart"/>
      <w:r w:rsidRPr="008D1013">
        <w:rPr>
          <w:sz w:val="26"/>
          <w:szCs w:val="26"/>
        </w:rPr>
        <w:t xml:space="preserve">   (</w:t>
      </w:r>
      <w:proofErr w:type="gramEnd"/>
      <w:r w:rsidRPr="008D1013">
        <w:rPr>
          <w:sz w:val="26"/>
          <w:szCs w:val="26"/>
        </w:rPr>
        <w:t>2018 год - 23,4 ц/га).  По области средняя урожайность 18,7 ц/га.  Самая высокая урожайность 33 ц/га получена в ОПХ «Петровское» СХ ПАО «Белореченское», 30,5 ц/га в крестьянском (фермерском) хозяйстве Бакаева Павла Николаевича.</w:t>
      </w:r>
    </w:p>
    <w:p w14:paraId="2F4CC7E0" w14:textId="77777777" w:rsidR="00B11D18" w:rsidRPr="008D1013" w:rsidRDefault="00B11D18" w:rsidP="008D1013">
      <w:pPr>
        <w:ind w:left="-567" w:firstLine="720"/>
        <w:jc w:val="both"/>
        <w:rPr>
          <w:sz w:val="26"/>
          <w:szCs w:val="26"/>
        </w:rPr>
      </w:pPr>
      <w:r w:rsidRPr="008D1013">
        <w:rPr>
          <w:sz w:val="26"/>
          <w:szCs w:val="26"/>
        </w:rPr>
        <w:t xml:space="preserve"> Овощей (без учета личных подсобных хозяйств) произвели 1458 тонн (2018 год - 3689 тонн), урожайность овощей </w:t>
      </w:r>
      <w:proofErr w:type="gramStart"/>
      <w:r w:rsidRPr="008D1013">
        <w:rPr>
          <w:sz w:val="26"/>
          <w:szCs w:val="26"/>
        </w:rPr>
        <w:t>310  ц</w:t>
      </w:r>
      <w:proofErr w:type="gramEnd"/>
      <w:r w:rsidRPr="008D1013">
        <w:rPr>
          <w:sz w:val="26"/>
          <w:szCs w:val="26"/>
        </w:rPr>
        <w:t xml:space="preserve">/га. </w:t>
      </w:r>
    </w:p>
    <w:p w14:paraId="2F9CA355" w14:textId="77777777" w:rsidR="00B11D18" w:rsidRPr="008D1013" w:rsidRDefault="00B11D18" w:rsidP="008D1013">
      <w:pPr>
        <w:ind w:left="-567" w:firstLine="720"/>
        <w:jc w:val="both"/>
        <w:rPr>
          <w:sz w:val="26"/>
          <w:szCs w:val="26"/>
        </w:rPr>
      </w:pPr>
      <w:r w:rsidRPr="008D1013">
        <w:rPr>
          <w:sz w:val="26"/>
          <w:szCs w:val="26"/>
        </w:rPr>
        <w:t xml:space="preserve">Картофеля (без учета личных подсобных хозяйств) </w:t>
      </w:r>
      <w:proofErr w:type="gramStart"/>
      <w:r w:rsidRPr="008D1013">
        <w:rPr>
          <w:sz w:val="26"/>
          <w:szCs w:val="26"/>
        </w:rPr>
        <w:t>получили  4998</w:t>
      </w:r>
      <w:proofErr w:type="gramEnd"/>
      <w:r w:rsidRPr="008D1013">
        <w:rPr>
          <w:sz w:val="26"/>
          <w:szCs w:val="26"/>
        </w:rPr>
        <w:t xml:space="preserve"> тонн (2018 год - 7544 тонн), урожайность 142 ц/га.  </w:t>
      </w:r>
    </w:p>
    <w:p w14:paraId="2732CE3F" w14:textId="77777777" w:rsidR="00B11D18" w:rsidRPr="008D1013" w:rsidRDefault="00B11D18" w:rsidP="008D1013">
      <w:pPr>
        <w:ind w:left="-567" w:firstLine="720"/>
        <w:jc w:val="both"/>
        <w:rPr>
          <w:sz w:val="26"/>
          <w:szCs w:val="26"/>
        </w:rPr>
      </w:pPr>
      <w:r w:rsidRPr="008D1013">
        <w:rPr>
          <w:sz w:val="26"/>
          <w:szCs w:val="26"/>
        </w:rPr>
        <w:t xml:space="preserve"> Рапс убран на площади </w:t>
      </w:r>
      <w:smartTag w:uri="urn:schemas-microsoft-com:office:smarttags" w:element="metricconverter">
        <w:smartTagPr>
          <w:attr w:name="ProductID" w:val="8776 га"/>
        </w:smartTagPr>
        <w:r w:rsidRPr="008D1013">
          <w:rPr>
            <w:sz w:val="26"/>
            <w:szCs w:val="26"/>
          </w:rPr>
          <w:t>8776 га</w:t>
        </w:r>
      </w:smartTag>
      <w:r w:rsidRPr="008D1013">
        <w:rPr>
          <w:sz w:val="26"/>
          <w:szCs w:val="26"/>
        </w:rPr>
        <w:t xml:space="preserve">, валовой сбор 10311 тонн (в 2018 год – 6547,9   тонн).  Урожайность по району на уборочную площадь составила 11,7   ц/га (2018 год – 17,1 ц/га). </w:t>
      </w:r>
    </w:p>
    <w:p w14:paraId="631EFC9C" w14:textId="77777777" w:rsidR="00B11D18" w:rsidRPr="008D1013" w:rsidRDefault="00B11D18" w:rsidP="008D1013">
      <w:pPr>
        <w:ind w:left="-567" w:firstLine="710"/>
        <w:jc w:val="both"/>
        <w:rPr>
          <w:sz w:val="26"/>
          <w:szCs w:val="26"/>
        </w:rPr>
      </w:pPr>
      <w:r w:rsidRPr="008D1013">
        <w:rPr>
          <w:sz w:val="26"/>
          <w:szCs w:val="26"/>
        </w:rPr>
        <w:t xml:space="preserve">Под посев 2020 года засыпано семян зерновых и зернобобовых </w:t>
      </w:r>
      <w:proofErr w:type="gramStart"/>
      <w:r w:rsidRPr="008D1013">
        <w:rPr>
          <w:sz w:val="26"/>
          <w:szCs w:val="26"/>
        </w:rPr>
        <w:t>культур  22370</w:t>
      </w:r>
      <w:proofErr w:type="gramEnd"/>
      <w:r w:rsidRPr="008D1013">
        <w:rPr>
          <w:sz w:val="26"/>
          <w:szCs w:val="26"/>
        </w:rPr>
        <w:t xml:space="preserve"> тонн, что составляет 101 % к плану; подготовлено 40306  га зяби, </w:t>
      </w:r>
      <w:smartTag w:uri="urn:schemas-microsoft-com:office:smarttags" w:element="metricconverter">
        <w:smartTagPr>
          <w:attr w:name="ProductID" w:val="11615 га"/>
        </w:smartTagPr>
        <w:r w:rsidRPr="008D1013">
          <w:rPr>
            <w:sz w:val="26"/>
            <w:szCs w:val="26"/>
          </w:rPr>
          <w:t>11615 га</w:t>
        </w:r>
      </w:smartTag>
      <w:r w:rsidRPr="008D1013">
        <w:rPr>
          <w:sz w:val="26"/>
          <w:szCs w:val="26"/>
        </w:rPr>
        <w:t xml:space="preserve"> паров. </w:t>
      </w:r>
    </w:p>
    <w:p w14:paraId="36CDCF94" w14:textId="77777777" w:rsidR="00B11D18" w:rsidRPr="008D1013" w:rsidRDefault="00B11D18" w:rsidP="008D1013">
      <w:pPr>
        <w:ind w:left="-567" w:firstLine="720"/>
        <w:jc w:val="both"/>
        <w:rPr>
          <w:sz w:val="26"/>
          <w:szCs w:val="26"/>
        </w:rPr>
      </w:pPr>
      <w:r w:rsidRPr="008D1013">
        <w:rPr>
          <w:sz w:val="26"/>
          <w:szCs w:val="26"/>
        </w:rPr>
        <w:t xml:space="preserve">Индивидуальный предприниматель Труфанов Алексей Николаевич выращивает семена зерновых и зернобобовых культур высших репродукций, </w:t>
      </w:r>
      <w:proofErr w:type="gramStart"/>
      <w:r w:rsidRPr="008D1013">
        <w:rPr>
          <w:sz w:val="26"/>
          <w:szCs w:val="26"/>
        </w:rPr>
        <w:t>которые  реализуются</w:t>
      </w:r>
      <w:proofErr w:type="gramEnd"/>
      <w:r w:rsidRPr="008D1013">
        <w:rPr>
          <w:sz w:val="26"/>
          <w:szCs w:val="26"/>
        </w:rPr>
        <w:t xml:space="preserve"> в районе и за его пределами. </w:t>
      </w:r>
    </w:p>
    <w:p w14:paraId="10A1319E" w14:textId="77777777" w:rsidR="00B11D18" w:rsidRPr="008D1013" w:rsidRDefault="00B11D18" w:rsidP="008D1013">
      <w:pPr>
        <w:ind w:left="-567" w:firstLine="720"/>
        <w:jc w:val="both"/>
        <w:rPr>
          <w:sz w:val="26"/>
          <w:szCs w:val="26"/>
        </w:rPr>
      </w:pPr>
      <w:r w:rsidRPr="008D1013">
        <w:rPr>
          <w:sz w:val="26"/>
          <w:szCs w:val="26"/>
        </w:rPr>
        <w:t xml:space="preserve">Заготовлено сена по району 25064 тонн (2018 год – 25732 тонн), в т.ч.: в хозяйствах  СХ ПАО «Белореченское» 5218 тонн (2018 год - 3780 тонн);   в крестьянских (фермерских) хозяйствах – 19846 тонн (2018 год - 21400 тонн). По району заготовлено: 72549 тонн готового сенажа, в т.ч.: СХ ПАО «Белореченское»  62449 тонн (2018 год - 55486 тонн), крестьянские (фермерские) хозяйства  10100 тонн (2018 год - 10010 тонн), готового силоса  –  54322 тонны (2018 год - 22648 тонн).                </w:t>
      </w:r>
    </w:p>
    <w:p w14:paraId="12F92D81" w14:textId="77777777" w:rsidR="00B11D18" w:rsidRPr="008D1013" w:rsidRDefault="00B11D18" w:rsidP="008D1013">
      <w:pPr>
        <w:ind w:left="-567" w:firstLine="720"/>
        <w:jc w:val="both"/>
        <w:rPr>
          <w:sz w:val="26"/>
          <w:szCs w:val="26"/>
        </w:rPr>
      </w:pPr>
      <w:r w:rsidRPr="008D1013">
        <w:rPr>
          <w:sz w:val="26"/>
          <w:szCs w:val="26"/>
        </w:rPr>
        <w:t xml:space="preserve"> Для зимовки скота 2019-2020 года заготовлено грубых и сочных </w:t>
      </w:r>
      <w:proofErr w:type="gramStart"/>
      <w:r w:rsidRPr="008D1013">
        <w:rPr>
          <w:sz w:val="26"/>
          <w:szCs w:val="26"/>
        </w:rPr>
        <w:t>кормов  29</w:t>
      </w:r>
      <w:proofErr w:type="gramEnd"/>
      <w:r w:rsidRPr="008D1013">
        <w:rPr>
          <w:sz w:val="26"/>
          <w:szCs w:val="26"/>
        </w:rPr>
        <w:t xml:space="preserve">,4 ц. </w:t>
      </w:r>
      <w:proofErr w:type="spellStart"/>
      <w:r w:rsidRPr="008D1013">
        <w:rPr>
          <w:sz w:val="26"/>
          <w:szCs w:val="26"/>
        </w:rPr>
        <w:t>к.ед</w:t>
      </w:r>
      <w:proofErr w:type="spellEnd"/>
      <w:r w:rsidRPr="008D1013">
        <w:rPr>
          <w:sz w:val="26"/>
          <w:szCs w:val="26"/>
        </w:rPr>
        <w:t xml:space="preserve">. на  условную  голову, при плане 22 ц. </w:t>
      </w:r>
      <w:proofErr w:type="spellStart"/>
      <w:r w:rsidRPr="008D1013">
        <w:rPr>
          <w:sz w:val="26"/>
          <w:szCs w:val="26"/>
        </w:rPr>
        <w:t>к.ед</w:t>
      </w:r>
      <w:proofErr w:type="spellEnd"/>
      <w:r w:rsidRPr="008D1013">
        <w:rPr>
          <w:sz w:val="26"/>
          <w:szCs w:val="26"/>
        </w:rPr>
        <w:t xml:space="preserve">. Поголовье скота кормами обеспечено в полном объеме. </w:t>
      </w:r>
    </w:p>
    <w:p w14:paraId="7C535CB1" w14:textId="77777777" w:rsidR="00B11D18" w:rsidRPr="008D1013" w:rsidRDefault="00B11D18" w:rsidP="008D1013">
      <w:pPr>
        <w:ind w:left="-567" w:firstLine="710"/>
        <w:jc w:val="both"/>
        <w:rPr>
          <w:sz w:val="26"/>
          <w:szCs w:val="26"/>
        </w:rPr>
      </w:pPr>
      <w:r w:rsidRPr="008D1013">
        <w:rPr>
          <w:color w:val="000000"/>
          <w:sz w:val="26"/>
          <w:szCs w:val="26"/>
        </w:rPr>
        <w:t xml:space="preserve">Животноводство района – это </w:t>
      </w:r>
      <w:r w:rsidRPr="008D1013">
        <w:rPr>
          <w:sz w:val="26"/>
          <w:szCs w:val="26"/>
        </w:rPr>
        <w:t>32 молочно-товарных фермы, 10 откормочных площадок, 17 животноводческих помещений для содержания свиней, 3 конефермы.</w:t>
      </w:r>
    </w:p>
    <w:p w14:paraId="2517E04C" w14:textId="77777777" w:rsidR="00B11D18" w:rsidRPr="008D1013" w:rsidRDefault="00B11D18" w:rsidP="008D1013">
      <w:pPr>
        <w:ind w:left="-567" w:firstLine="720"/>
        <w:jc w:val="both"/>
        <w:rPr>
          <w:sz w:val="26"/>
          <w:szCs w:val="26"/>
        </w:rPr>
      </w:pPr>
      <w:r w:rsidRPr="008D1013">
        <w:rPr>
          <w:sz w:val="26"/>
          <w:szCs w:val="26"/>
        </w:rPr>
        <w:lastRenderedPageBreak/>
        <w:t xml:space="preserve">На 1 января 2020 года поголовье сельскохозяйственных животных во всех категориях хозяйств района составило: </w:t>
      </w:r>
    </w:p>
    <w:p w14:paraId="20048FF7" w14:textId="77777777" w:rsidR="00B11D18" w:rsidRPr="008D1013" w:rsidRDefault="00B11D18" w:rsidP="008D1013">
      <w:pPr>
        <w:ind w:left="-567" w:firstLine="720"/>
        <w:jc w:val="both"/>
        <w:rPr>
          <w:sz w:val="26"/>
          <w:szCs w:val="26"/>
        </w:rPr>
      </w:pPr>
      <w:r w:rsidRPr="008D1013">
        <w:rPr>
          <w:sz w:val="26"/>
          <w:szCs w:val="26"/>
        </w:rPr>
        <w:t xml:space="preserve">крупного рогатого скота 26650 голов, что на 273 головы больше аналогичного показателя 2018 года, в том числе: </w:t>
      </w:r>
    </w:p>
    <w:p w14:paraId="6A13ADBA" w14:textId="77777777" w:rsidR="00B11D18" w:rsidRPr="008D1013" w:rsidRDefault="00B11D18" w:rsidP="008D1013">
      <w:pPr>
        <w:ind w:left="-567" w:firstLine="720"/>
        <w:jc w:val="both"/>
        <w:rPr>
          <w:sz w:val="26"/>
          <w:szCs w:val="26"/>
        </w:rPr>
      </w:pPr>
      <w:proofErr w:type="spellStart"/>
      <w:r w:rsidRPr="008D1013">
        <w:rPr>
          <w:sz w:val="26"/>
          <w:szCs w:val="26"/>
        </w:rPr>
        <w:t>коров</w:t>
      </w:r>
      <w:proofErr w:type="spellEnd"/>
      <w:r w:rsidRPr="008D1013">
        <w:rPr>
          <w:sz w:val="26"/>
          <w:szCs w:val="26"/>
        </w:rPr>
        <w:t xml:space="preserve"> – 12035 головы (на 01.01.2019 - 11966 голова); </w:t>
      </w:r>
    </w:p>
    <w:p w14:paraId="0FFC9EDA" w14:textId="77777777" w:rsidR="00B11D18" w:rsidRPr="008D1013" w:rsidRDefault="00B11D18" w:rsidP="008D1013">
      <w:pPr>
        <w:ind w:left="-567" w:firstLine="720"/>
        <w:jc w:val="both"/>
        <w:rPr>
          <w:sz w:val="26"/>
          <w:szCs w:val="26"/>
        </w:rPr>
      </w:pPr>
      <w:r w:rsidRPr="008D1013">
        <w:rPr>
          <w:sz w:val="26"/>
          <w:szCs w:val="26"/>
        </w:rPr>
        <w:t>свиней – 4904 голов;</w:t>
      </w:r>
    </w:p>
    <w:p w14:paraId="6966C259" w14:textId="77777777" w:rsidR="00B11D18" w:rsidRPr="008D1013" w:rsidRDefault="00B11D18" w:rsidP="008D1013">
      <w:pPr>
        <w:ind w:left="-567" w:firstLine="720"/>
        <w:jc w:val="both"/>
        <w:rPr>
          <w:sz w:val="26"/>
          <w:szCs w:val="26"/>
        </w:rPr>
      </w:pPr>
      <w:r w:rsidRPr="008D1013">
        <w:rPr>
          <w:sz w:val="26"/>
          <w:szCs w:val="26"/>
        </w:rPr>
        <w:t xml:space="preserve">овец и коз </w:t>
      </w:r>
      <w:proofErr w:type="gramStart"/>
      <w:r w:rsidRPr="008D1013">
        <w:rPr>
          <w:sz w:val="26"/>
          <w:szCs w:val="26"/>
        </w:rPr>
        <w:t>–  8286</w:t>
      </w:r>
      <w:proofErr w:type="gramEnd"/>
      <w:r w:rsidRPr="008D1013">
        <w:rPr>
          <w:sz w:val="26"/>
          <w:szCs w:val="26"/>
        </w:rPr>
        <w:t xml:space="preserve"> голов; </w:t>
      </w:r>
    </w:p>
    <w:p w14:paraId="263AB02B" w14:textId="77777777" w:rsidR="00B11D18" w:rsidRPr="008D1013" w:rsidRDefault="00B11D18" w:rsidP="008D1013">
      <w:pPr>
        <w:ind w:left="-567" w:firstLine="720"/>
        <w:jc w:val="both"/>
        <w:rPr>
          <w:sz w:val="26"/>
          <w:szCs w:val="26"/>
        </w:rPr>
      </w:pPr>
      <w:r w:rsidRPr="008D1013">
        <w:rPr>
          <w:sz w:val="26"/>
          <w:szCs w:val="26"/>
        </w:rPr>
        <w:t>лошадей – 1586 голова.</w:t>
      </w:r>
    </w:p>
    <w:p w14:paraId="34852150" w14:textId="4362BE27" w:rsidR="00B11D18" w:rsidRPr="008D1013" w:rsidRDefault="00B11D18" w:rsidP="008D1013">
      <w:pPr>
        <w:tabs>
          <w:tab w:val="left" w:pos="1207"/>
        </w:tabs>
        <w:ind w:left="-567" w:firstLine="720"/>
        <w:jc w:val="both"/>
        <w:rPr>
          <w:sz w:val="26"/>
          <w:szCs w:val="26"/>
        </w:rPr>
      </w:pPr>
      <w:r w:rsidRPr="008D1013">
        <w:rPr>
          <w:sz w:val="26"/>
          <w:szCs w:val="26"/>
        </w:rPr>
        <w:t>Валовой надой молока во всех категориях хозяйств района за 2019 года составил 54092 тонн или 102 % к прошлому году. Лидеры по производству молока среди сельскохозяйственных организаций области ОПХ «Сибирь» СХ ПАО «Белореченское», получившие  25376 тонн молока или 111,7 % к 2018 году (2018 год – 22718 тонн)</w:t>
      </w:r>
    </w:p>
    <w:p w14:paraId="725BBCAC" w14:textId="77777777" w:rsidR="00B11D18" w:rsidRPr="008D1013" w:rsidRDefault="00B11D18" w:rsidP="008D1013">
      <w:pPr>
        <w:tabs>
          <w:tab w:val="left" w:pos="1207"/>
        </w:tabs>
        <w:ind w:left="-567" w:firstLine="720"/>
        <w:jc w:val="both"/>
        <w:rPr>
          <w:sz w:val="26"/>
          <w:szCs w:val="26"/>
        </w:rPr>
      </w:pPr>
      <w:r w:rsidRPr="008D1013">
        <w:rPr>
          <w:sz w:val="26"/>
          <w:szCs w:val="26"/>
        </w:rPr>
        <w:t xml:space="preserve">Надой на 1 фуражную корову составил в ОПХ СХ ПАО «Белореченское» – 7479 кг молока или  107 % к 2018 году (2018 год - </w:t>
      </w:r>
      <w:smartTag w:uri="urn:schemas-microsoft-com:office:smarttags" w:element="metricconverter">
        <w:smartTagPr>
          <w:attr w:name="ProductID" w:val="6967 кг"/>
        </w:smartTagPr>
        <w:r w:rsidRPr="008D1013">
          <w:rPr>
            <w:sz w:val="26"/>
            <w:szCs w:val="26"/>
          </w:rPr>
          <w:t>6967</w:t>
        </w:r>
        <w:r w:rsidRPr="008D1013">
          <w:rPr>
            <w:b/>
            <w:sz w:val="26"/>
            <w:szCs w:val="26"/>
          </w:rPr>
          <w:t xml:space="preserve"> </w:t>
        </w:r>
        <w:r w:rsidRPr="008D1013">
          <w:rPr>
            <w:sz w:val="26"/>
            <w:szCs w:val="26"/>
          </w:rPr>
          <w:t>кг</w:t>
        </w:r>
      </w:smartTag>
      <w:r w:rsidRPr="008D1013">
        <w:rPr>
          <w:sz w:val="26"/>
          <w:szCs w:val="26"/>
        </w:rPr>
        <w:t>),  это один из лучших показателей в области.</w:t>
      </w:r>
    </w:p>
    <w:p w14:paraId="4461FEAE" w14:textId="77777777" w:rsidR="00B11D18" w:rsidRPr="008D1013" w:rsidRDefault="00B11D18" w:rsidP="008D1013">
      <w:pPr>
        <w:tabs>
          <w:tab w:val="left" w:pos="1207"/>
        </w:tabs>
        <w:ind w:left="-567" w:firstLine="720"/>
        <w:jc w:val="both"/>
        <w:rPr>
          <w:sz w:val="26"/>
          <w:szCs w:val="26"/>
        </w:rPr>
      </w:pPr>
      <w:r w:rsidRPr="008D1013">
        <w:rPr>
          <w:sz w:val="26"/>
          <w:szCs w:val="26"/>
        </w:rPr>
        <w:t xml:space="preserve">Производство мяса во всех категориях хозяйств района за 2019 год составило 5289 тонн или 102,3 % к 2018 году (2018 – 5005 тонн). Получен среднесуточный привес: молодняка КРС </w:t>
      </w:r>
      <w:smartTag w:uri="urn:schemas-microsoft-com:office:smarttags" w:element="metricconverter">
        <w:smartTagPr>
          <w:attr w:name="ProductID" w:val="638 грамм"/>
        </w:smartTagPr>
        <w:r w:rsidRPr="008D1013">
          <w:rPr>
            <w:sz w:val="26"/>
            <w:szCs w:val="26"/>
          </w:rPr>
          <w:t>638 грамм</w:t>
        </w:r>
      </w:smartTag>
      <w:r w:rsidRPr="008D1013">
        <w:rPr>
          <w:sz w:val="26"/>
          <w:szCs w:val="26"/>
        </w:rPr>
        <w:t xml:space="preserve">, </w:t>
      </w:r>
      <w:proofErr w:type="gramStart"/>
      <w:r w:rsidRPr="008D1013">
        <w:rPr>
          <w:sz w:val="26"/>
          <w:szCs w:val="26"/>
        </w:rPr>
        <w:t xml:space="preserve">поросят  </w:t>
      </w:r>
      <w:smartTag w:uri="urn:schemas-microsoft-com:office:smarttags" w:element="metricconverter">
        <w:smartTagPr>
          <w:attr w:name="ProductID" w:val="310 грамм"/>
        </w:smartTagPr>
        <w:r w:rsidRPr="008D1013">
          <w:rPr>
            <w:color w:val="000000"/>
            <w:sz w:val="26"/>
            <w:szCs w:val="26"/>
          </w:rPr>
          <w:t>310</w:t>
        </w:r>
        <w:proofErr w:type="gramEnd"/>
        <w:r w:rsidRPr="008D1013">
          <w:rPr>
            <w:sz w:val="26"/>
            <w:szCs w:val="26"/>
          </w:rPr>
          <w:t xml:space="preserve"> грамм</w:t>
        </w:r>
      </w:smartTag>
      <w:r w:rsidRPr="008D1013">
        <w:rPr>
          <w:sz w:val="26"/>
          <w:szCs w:val="26"/>
        </w:rPr>
        <w:t xml:space="preserve">. </w:t>
      </w:r>
    </w:p>
    <w:p w14:paraId="7E743E23" w14:textId="77777777" w:rsidR="00B11D18" w:rsidRPr="008D1013" w:rsidRDefault="00B11D18" w:rsidP="008D1013">
      <w:pPr>
        <w:tabs>
          <w:tab w:val="left" w:pos="1207"/>
        </w:tabs>
        <w:ind w:left="-567" w:firstLine="710"/>
        <w:jc w:val="both"/>
        <w:rPr>
          <w:sz w:val="26"/>
          <w:szCs w:val="26"/>
        </w:rPr>
      </w:pPr>
      <w:r w:rsidRPr="008D1013">
        <w:rPr>
          <w:color w:val="000000"/>
          <w:sz w:val="26"/>
          <w:szCs w:val="26"/>
        </w:rPr>
        <w:t xml:space="preserve">Благодаря реализации подпрограммы «Развитие мясного скотоводства в Иркутской области» государственной программы </w:t>
      </w:r>
      <w:r w:rsidRPr="008D1013">
        <w:rPr>
          <w:sz w:val="26"/>
          <w:szCs w:val="26"/>
        </w:rPr>
        <w:t>Иркутской области «Развитие сельского хозяйства и регулирование рынков сельскохозяйственной продукции, сырья и продовольствия на 2019 – 2024 годы</w:t>
      </w:r>
      <w:r w:rsidRPr="008D1013">
        <w:rPr>
          <w:color w:val="000000"/>
          <w:sz w:val="26"/>
          <w:szCs w:val="26"/>
        </w:rPr>
        <w:t xml:space="preserve">» поголовье мясного скота в </w:t>
      </w:r>
      <w:proofErr w:type="spellStart"/>
      <w:r w:rsidRPr="008D1013">
        <w:rPr>
          <w:color w:val="000000"/>
          <w:sz w:val="26"/>
          <w:szCs w:val="26"/>
        </w:rPr>
        <w:t>сельхозорганизациях</w:t>
      </w:r>
      <w:proofErr w:type="spellEnd"/>
      <w:r w:rsidRPr="008D1013">
        <w:rPr>
          <w:color w:val="000000"/>
          <w:sz w:val="26"/>
          <w:szCs w:val="26"/>
        </w:rPr>
        <w:t xml:space="preserve"> и фермерских хозяйствах увеличено за год на </w:t>
      </w:r>
      <w:r w:rsidRPr="008D1013">
        <w:rPr>
          <w:sz w:val="26"/>
          <w:szCs w:val="26"/>
        </w:rPr>
        <w:t>12% и составило 3250 голов. Для дальнейшего разведения в хозяйствах района</w:t>
      </w:r>
      <w:r w:rsidRPr="008D1013">
        <w:rPr>
          <w:color w:val="000000"/>
          <w:sz w:val="26"/>
          <w:szCs w:val="26"/>
        </w:rPr>
        <w:t xml:space="preserve"> выращивают такие породы, как казахская белоголовая, калмыцкая, герефордская.</w:t>
      </w:r>
      <w:r w:rsidRPr="008D1013">
        <w:rPr>
          <w:sz w:val="26"/>
          <w:szCs w:val="26"/>
        </w:rPr>
        <w:t xml:space="preserve"> </w:t>
      </w:r>
    </w:p>
    <w:p w14:paraId="4C80B841" w14:textId="77777777" w:rsidR="00B11D18" w:rsidRPr="008D1013" w:rsidRDefault="00B11D18" w:rsidP="008D1013">
      <w:pPr>
        <w:tabs>
          <w:tab w:val="left" w:pos="1207"/>
        </w:tabs>
        <w:ind w:left="-567" w:firstLine="710"/>
        <w:jc w:val="both"/>
        <w:rPr>
          <w:sz w:val="26"/>
          <w:szCs w:val="26"/>
        </w:rPr>
      </w:pPr>
      <w:r w:rsidRPr="008D1013">
        <w:rPr>
          <w:sz w:val="26"/>
          <w:szCs w:val="26"/>
        </w:rPr>
        <w:t xml:space="preserve">Одним из факторов сегодняшних успехов, несомненно, является работа племенных </w:t>
      </w:r>
      <w:proofErr w:type="gramStart"/>
      <w:r w:rsidRPr="008D1013">
        <w:rPr>
          <w:sz w:val="26"/>
          <w:szCs w:val="26"/>
        </w:rPr>
        <w:t>репродукторов  по</w:t>
      </w:r>
      <w:proofErr w:type="gramEnd"/>
      <w:r w:rsidRPr="008D1013">
        <w:rPr>
          <w:sz w:val="26"/>
          <w:szCs w:val="26"/>
        </w:rPr>
        <w:t xml:space="preserve"> разведению черно-пестрой породы СХ ПАО «Белореченское» и по разведению казахской белоголовой ООО «</w:t>
      </w:r>
      <w:proofErr w:type="spellStart"/>
      <w:r w:rsidRPr="008D1013">
        <w:rPr>
          <w:sz w:val="26"/>
          <w:szCs w:val="26"/>
        </w:rPr>
        <w:t>Новогромовское</w:t>
      </w:r>
      <w:proofErr w:type="spellEnd"/>
      <w:r w:rsidRPr="008D1013">
        <w:rPr>
          <w:sz w:val="26"/>
          <w:szCs w:val="26"/>
        </w:rPr>
        <w:t>».</w:t>
      </w:r>
    </w:p>
    <w:p w14:paraId="0129730E" w14:textId="77777777" w:rsidR="00B11D18" w:rsidRPr="008D1013" w:rsidRDefault="00B11D18" w:rsidP="008D1013">
      <w:pPr>
        <w:tabs>
          <w:tab w:val="left" w:pos="1207"/>
        </w:tabs>
        <w:ind w:left="-567" w:firstLine="710"/>
        <w:jc w:val="both"/>
        <w:rPr>
          <w:sz w:val="26"/>
          <w:szCs w:val="26"/>
        </w:rPr>
      </w:pPr>
      <w:r w:rsidRPr="008D1013">
        <w:rPr>
          <w:sz w:val="26"/>
          <w:szCs w:val="26"/>
        </w:rPr>
        <w:t>Следует отметить, что наращивает объемы по закупу молока у населения СХПК «Байкал», которым закуплено в 2019 году 1035,</w:t>
      </w:r>
      <w:proofErr w:type="gramStart"/>
      <w:r w:rsidRPr="008D1013">
        <w:rPr>
          <w:sz w:val="26"/>
          <w:szCs w:val="26"/>
        </w:rPr>
        <w:t>5  тонн</w:t>
      </w:r>
      <w:proofErr w:type="gramEnd"/>
      <w:r w:rsidRPr="008D1013">
        <w:rPr>
          <w:sz w:val="26"/>
          <w:szCs w:val="26"/>
        </w:rPr>
        <w:t xml:space="preserve"> молока. ССПК «Сибирский тракт» закупил мяса у населения 104,24 тонны (</w:t>
      </w:r>
      <w:proofErr w:type="spellStart"/>
      <w:r w:rsidRPr="008D1013">
        <w:rPr>
          <w:sz w:val="26"/>
          <w:szCs w:val="26"/>
        </w:rPr>
        <w:t>ж.в</w:t>
      </w:r>
      <w:proofErr w:type="spellEnd"/>
      <w:r w:rsidRPr="008D1013">
        <w:rPr>
          <w:sz w:val="26"/>
          <w:szCs w:val="26"/>
        </w:rPr>
        <w:t>.).</w:t>
      </w:r>
    </w:p>
    <w:p w14:paraId="2E2F809B" w14:textId="77777777" w:rsidR="00B11D18" w:rsidRPr="008D1013" w:rsidRDefault="00B11D18" w:rsidP="008D1013">
      <w:pPr>
        <w:ind w:left="-567" w:firstLine="709"/>
        <w:jc w:val="both"/>
        <w:rPr>
          <w:sz w:val="26"/>
          <w:szCs w:val="26"/>
        </w:rPr>
      </w:pPr>
      <w:r w:rsidRPr="008D1013">
        <w:rPr>
          <w:sz w:val="26"/>
          <w:szCs w:val="26"/>
        </w:rPr>
        <w:t xml:space="preserve">В ОПХ «Петровское» СХ ПАО «Белореченское» построен корпус МТФ в д. Петровка. В ОПХ «Сибирь» СХ ПАО «Белореченское» завершено строительство откормочного корпуса в </w:t>
      </w:r>
      <w:proofErr w:type="spellStart"/>
      <w:r w:rsidRPr="008D1013">
        <w:rPr>
          <w:sz w:val="26"/>
          <w:szCs w:val="26"/>
        </w:rPr>
        <w:t>с.Нижняя</w:t>
      </w:r>
      <w:proofErr w:type="spellEnd"/>
      <w:r w:rsidRPr="008D1013">
        <w:rPr>
          <w:sz w:val="26"/>
          <w:szCs w:val="26"/>
        </w:rPr>
        <w:t xml:space="preserve"> </w:t>
      </w:r>
      <w:proofErr w:type="spellStart"/>
      <w:r w:rsidRPr="008D1013">
        <w:rPr>
          <w:sz w:val="26"/>
          <w:szCs w:val="26"/>
        </w:rPr>
        <w:t>Иреть</w:t>
      </w:r>
      <w:proofErr w:type="spellEnd"/>
      <w:r w:rsidRPr="008D1013">
        <w:rPr>
          <w:sz w:val="26"/>
          <w:szCs w:val="26"/>
        </w:rPr>
        <w:t xml:space="preserve">. В крестьянских (фермерских) хозяйствах: Бакаева П.Н., Ещенко А.А., </w:t>
      </w:r>
      <w:proofErr w:type="spellStart"/>
      <w:r w:rsidRPr="008D1013">
        <w:rPr>
          <w:sz w:val="26"/>
          <w:szCs w:val="26"/>
        </w:rPr>
        <w:t>Копыстинского</w:t>
      </w:r>
      <w:proofErr w:type="spellEnd"/>
      <w:r w:rsidRPr="008D1013">
        <w:rPr>
          <w:sz w:val="26"/>
          <w:szCs w:val="26"/>
        </w:rPr>
        <w:t xml:space="preserve"> П.М., Лоховой Н.А., Соболева </w:t>
      </w:r>
      <w:proofErr w:type="gramStart"/>
      <w:r w:rsidRPr="008D1013">
        <w:rPr>
          <w:sz w:val="26"/>
          <w:szCs w:val="26"/>
        </w:rPr>
        <w:t>А.А</w:t>
      </w:r>
      <w:proofErr w:type="gramEnd"/>
      <w:r w:rsidRPr="008D1013">
        <w:rPr>
          <w:sz w:val="26"/>
          <w:szCs w:val="26"/>
        </w:rPr>
        <w:t xml:space="preserve">, </w:t>
      </w:r>
      <w:proofErr w:type="spellStart"/>
      <w:r w:rsidRPr="008D1013">
        <w:rPr>
          <w:sz w:val="26"/>
          <w:szCs w:val="26"/>
        </w:rPr>
        <w:t>Подопрыгоровой</w:t>
      </w:r>
      <w:proofErr w:type="spellEnd"/>
      <w:r w:rsidRPr="008D1013">
        <w:rPr>
          <w:sz w:val="26"/>
          <w:szCs w:val="26"/>
        </w:rPr>
        <w:t xml:space="preserve"> К.В. построены зерносклады; Бакаева П.П., Щербатова Э.Б. построены объекты животноводства. </w:t>
      </w:r>
    </w:p>
    <w:p w14:paraId="6F658DB4" w14:textId="77777777" w:rsidR="00B11D18" w:rsidRPr="008D1013" w:rsidRDefault="00B11D18" w:rsidP="008D1013">
      <w:pPr>
        <w:ind w:left="-567" w:firstLine="710"/>
        <w:jc w:val="both"/>
        <w:rPr>
          <w:sz w:val="26"/>
          <w:szCs w:val="26"/>
        </w:rPr>
      </w:pPr>
      <w:r w:rsidRPr="008D1013">
        <w:rPr>
          <w:sz w:val="26"/>
          <w:szCs w:val="26"/>
        </w:rPr>
        <w:t>Прогрессивные направления в развитии агропромышленного комплекса района – это решение вопросов дальнейшего его развития, технического перевооружения, модернизации сельскохозяйственного производства и предоставления населению новых рабочих мест.</w:t>
      </w:r>
    </w:p>
    <w:p w14:paraId="25FA1E1A" w14:textId="77777777" w:rsidR="00B11D18" w:rsidRPr="008D1013" w:rsidRDefault="00B11D18" w:rsidP="008D1013">
      <w:pPr>
        <w:ind w:left="-567" w:firstLine="710"/>
        <w:jc w:val="both"/>
        <w:rPr>
          <w:sz w:val="26"/>
          <w:szCs w:val="26"/>
        </w:rPr>
      </w:pPr>
      <w:r w:rsidRPr="008D1013">
        <w:rPr>
          <w:sz w:val="26"/>
          <w:szCs w:val="26"/>
        </w:rPr>
        <w:t xml:space="preserve">На балансе в </w:t>
      </w:r>
      <w:proofErr w:type="gramStart"/>
      <w:r w:rsidRPr="008D1013">
        <w:rPr>
          <w:sz w:val="26"/>
          <w:szCs w:val="26"/>
        </w:rPr>
        <w:t>хозяйствах  находится</w:t>
      </w:r>
      <w:proofErr w:type="gramEnd"/>
      <w:r w:rsidRPr="008D1013">
        <w:rPr>
          <w:sz w:val="26"/>
          <w:szCs w:val="26"/>
        </w:rPr>
        <w:t xml:space="preserve"> 287 единиц тракторов, 75 единиц зерноуборочных комбайнов и 15</w:t>
      </w:r>
      <w:r w:rsidRPr="008D1013">
        <w:rPr>
          <w:color w:val="FF0000"/>
          <w:sz w:val="26"/>
          <w:szCs w:val="26"/>
        </w:rPr>
        <w:t xml:space="preserve"> </w:t>
      </w:r>
      <w:r w:rsidRPr="008D1013">
        <w:rPr>
          <w:sz w:val="26"/>
          <w:szCs w:val="26"/>
        </w:rPr>
        <w:t>единиц кормоуборочных комбайнов, продолжает проводиться техническое обновление парка сельскохозяйственной техники и оборудования.</w:t>
      </w:r>
    </w:p>
    <w:p w14:paraId="0761964D" w14:textId="77777777" w:rsidR="00B11D18" w:rsidRPr="008D1013" w:rsidRDefault="00B11D18" w:rsidP="008D1013">
      <w:pPr>
        <w:ind w:left="-567" w:firstLine="710"/>
        <w:jc w:val="both"/>
        <w:rPr>
          <w:sz w:val="26"/>
          <w:szCs w:val="26"/>
        </w:rPr>
      </w:pPr>
      <w:r w:rsidRPr="008D1013">
        <w:rPr>
          <w:sz w:val="26"/>
          <w:szCs w:val="26"/>
        </w:rPr>
        <w:t>За 2019 год хозяйствами приобретено 6 единиц тракторов, 4 единицы зерноуборочных комбайнов и 3 единицы автомобилей, а также зерноочистительные машины, оборудование и прицепные орудия. Обновление технического парка тракторов, комбайнов, прицепной техники идет за счет участия в лизинговой программе и инвестиционных проектах.</w:t>
      </w:r>
    </w:p>
    <w:p w14:paraId="45CFCD0E" w14:textId="77777777" w:rsidR="00B11D18" w:rsidRPr="008D1013" w:rsidRDefault="00B11D18" w:rsidP="008D1013">
      <w:pPr>
        <w:ind w:left="-567" w:firstLine="709"/>
        <w:jc w:val="both"/>
        <w:rPr>
          <w:sz w:val="26"/>
          <w:szCs w:val="26"/>
        </w:rPr>
      </w:pPr>
      <w:r w:rsidRPr="008D1013">
        <w:rPr>
          <w:sz w:val="26"/>
          <w:szCs w:val="26"/>
        </w:rPr>
        <w:lastRenderedPageBreak/>
        <w:t>Всего на развитие сельскохозяйственного производства района в 2019 году из бюджетов разных уровней получено субсидий в размере 96</w:t>
      </w:r>
      <w:r w:rsidRPr="008D1013">
        <w:rPr>
          <w:color w:val="000000"/>
          <w:sz w:val="26"/>
          <w:szCs w:val="26"/>
        </w:rPr>
        <w:t xml:space="preserve"> миллионов</w:t>
      </w:r>
      <w:r w:rsidRPr="008D1013">
        <w:rPr>
          <w:sz w:val="26"/>
          <w:szCs w:val="26"/>
        </w:rPr>
        <w:t xml:space="preserve"> 157 тысяч 409 рублей, в том числе:</w:t>
      </w:r>
    </w:p>
    <w:p w14:paraId="4FFA7E0F" w14:textId="77777777" w:rsidR="00B11D18" w:rsidRPr="008D1013" w:rsidRDefault="00B11D18" w:rsidP="008D1013">
      <w:pPr>
        <w:ind w:left="-567" w:firstLine="709"/>
        <w:jc w:val="both"/>
        <w:rPr>
          <w:sz w:val="26"/>
          <w:szCs w:val="26"/>
        </w:rPr>
      </w:pPr>
      <w:r w:rsidRPr="008D1013">
        <w:rPr>
          <w:sz w:val="26"/>
          <w:szCs w:val="26"/>
        </w:rPr>
        <w:t>– из средств федерального бюджета – 16 миллионов 90 тысяч 749 рублей;</w:t>
      </w:r>
    </w:p>
    <w:p w14:paraId="57C2D579" w14:textId="77777777" w:rsidR="00B11D18" w:rsidRPr="008D1013" w:rsidRDefault="00B11D18" w:rsidP="008D1013">
      <w:pPr>
        <w:ind w:left="-567" w:firstLine="709"/>
        <w:jc w:val="both"/>
        <w:rPr>
          <w:sz w:val="26"/>
          <w:szCs w:val="26"/>
        </w:rPr>
      </w:pPr>
      <w:r w:rsidRPr="008D1013">
        <w:rPr>
          <w:sz w:val="26"/>
          <w:szCs w:val="26"/>
        </w:rPr>
        <w:t>– из средств областного бюджета – 80 миллионов 66 тысяч 660 рублей.</w:t>
      </w:r>
    </w:p>
    <w:p w14:paraId="68845C7F" w14:textId="77777777" w:rsidR="00B11D18" w:rsidRPr="008D1013" w:rsidRDefault="00B11D18" w:rsidP="008D1013">
      <w:pPr>
        <w:ind w:left="-567" w:firstLine="709"/>
        <w:jc w:val="both"/>
        <w:rPr>
          <w:sz w:val="26"/>
          <w:szCs w:val="26"/>
        </w:rPr>
      </w:pPr>
      <w:r w:rsidRPr="008D1013">
        <w:rPr>
          <w:sz w:val="26"/>
          <w:szCs w:val="26"/>
        </w:rPr>
        <w:t>По сложившейся традиции, в 2019 году приняли активное участие в ярмарочных мероприятиях сельскохозяйственные предприятия и крестьянско-фермерские хозяйства района. Они представили большой выбор качественных продуктов: мясные изделия, полуфабрикаты, молочную продукцию, овощи, кондитерские и хлебобулочные изделия, мёд и многое другое.</w:t>
      </w:r>
    </w:p>
    <w:p w14:paraId="38DD504D" w14:textId="77777777" w:rsidR="00B11D18" w:rsidRPr="008D1013" w:rsidRDefault="00B11D18" w:rsidP="008D1013">
      <w:pPr>
        <w:ind w:left="-567" w:firstLine="709"/>
        <w:jc w:val="both"/>
        <w:rPr>
          <w:sz w:val="26"/>
          <w:szCs w:val="26"/>
        </w:rPr>
      </w:pPr>
      <w:r w:rsidRPr="008D1013">
        <w:rPr>
          <w:sz w:val="26"/>
          <w:szCs w:val="26"/>
        </w:rPr>
        <w:t xml:space="preserve">Впервые за последние 7 лет в выставке-ярмарке «Агропромышленная неделя 2019» была представлена экспозиция Черемховского районного муниципального образования. По итогам выставки район был удостоен Гран-при организаторами мероприятия. В экспозиции района приняли участие сельскохозяйственные производители, школы села Верхний </w:t>
      </w:r>
      <w:proofErr w:type="spellStart"/>
      <w:r w:rsidRPr="008D1013">
        <w:rPr>
          <w:sz w:val="26"/>
          <w:szCs w:val="26"/>
        </w:rPr>
        <w:t>Булай</w:t>
      </w:r>
      <w:proofErr w:type="spellEnd"/>
      <w:r w:rsidRPr="008D1013">
        <w:rPr>
          <w:sz w:val="26"/>
          <w:szCs w:val="26"/>
        </w:rPr>
        <w:t xml:space="preserve"> и села Парфеново, активно участвующие в реализации концепции развития непрерывного агробизнес-образования на сельских территориях Иркутской области. </w:t>
      </w:r>
    </w:p>
    <w:p w14:paraId="1D5E5D7C" w14:textId="77777777" w:rsidR="00B11D18" w:rsidRPr="008D1013" w:rsidRDefault="00B11D18" w:rsidP="008D1013">
      <w:pPr>
        <w:ind w:left="-567" w:firstLine="709"/>
        <w:jc w:val="both"/>
        <w:rPr>
          <w:sz w:val="26"/>
          <w:szCs w:val="26"/>
        </w:rPr>
      </w:pPr>
      <w:r w:rsidRPr="008D1013">
        <w:rPr>
          <w:sz w:val="26"/>
          <w:szCs w:val="26"/>
        </w:rPr>
        <w:t>Упорство, труд и настоящее мастерство людей – основа развития сельского хозяйства, из которого складывается, прежде всего, качество жизни жителей района, а также его престиж.</w:t>
      </w:r>
    </w:p>
    <w:p w14:paraId="48352AC6" w14:textId="77777777" w:rsidR="00B11D18" w:rsidRPr="008D1013" w:rsidRDefault="00B11D18" w:rsidP="008D1013">
      <w:pPr>
        <w:ind w:left="-567"/>
        <w:jc w:val="both"/>
        <w:rPr>
          <w:sz w:val="26"/>
          <w:szCs w:val="26"/>
        </w:rPr>
      </w:pPr>
    </w:p>
    <w:p w14:paraId="3AB6C7C5" w14:textId="77777777" w:rsidR="00B11D18" w:rsidRPr="008D1013" w:rsidRDefault="00B11D18" w:rsidP="008D1013">
      <w:pPr>
        <w:ind w:left="-567" w:firstLine="709"/>
        <w:jc w:val="both"/>
        <w:rPr>
          <w:b/>
          <w:sz w:val="26"/>
          <w:szCs w:val="26"/>
        </w:rPr>
      </w:pPr>
      <w:r w:rsidRPr="008D1013">
        <w:rPr>
          <w:b/>
          <w:sz w:val="26"/>
          <w:szCs w:val="26"/>
        </w:rPr>
        <w:t>Инвестиционные проекты</w:t>
      </w:r>
    </w:p>
    <w:p w14:paraId="111AA23E" w14:textId="77777777" w:rsidR="00B11D18" w:rsidRPr="008D1013" w:rsidRDefault="00B11D18" w:rsidP="008D1013">
      <w:pPr>
        <w:ind w:left="-567" w:firstLine="709"/>
        <w:jc w:val="both"/>
        <w:rPr>
          <w:sz w:val="26"/>
          <w:szCs w:val="26"/>
        </w:rPr>
      </w:pPr>
      <w:r w:rsidRPr="008D1013">
        <w:rPr>
          <w:sz w:val="26"/>
          <w:szCs w:val="26"/>
        </w:rPr>
        <w:t>Инвестиции являются основным источником развития экономки. По итогам 2019 года объем инвестиций в основной капитал составил более 413 миллионов рублей. Инвестиции направлены на развитие сельского хозяйства и угольной промышленности.</w:t>
      </w:r>
    </w:p>
    <w:p w14:paraId="45CED78D" w14:textId="77777777" w:rsidR="00B11D18" w:rsidRPr="008D1013" w:rsidRDefault="00B11D18" w:rsidP="008D1013">
      <w:pPr>
        <w:ind w:left="-567" w:firstLine="709"/>
        <w:jc w:val="both"/>
        <w:rPr>
          <w:sz w:val="26"/>
          <w:szCs w:val="26"/>
        </w:rPr>
      </w:pPr>
      <w:r w:rsidRPr="008D1013">
        <w:rPr>
          <w:sz w:val="26"/>
          <w:szCs w:val="26"/>
        </w:rPr>
        <w:t>По итогам оценки эффективности деятельности органов местного самоуправления за 2018 год по номинации «Повышение инвестиционной привлекательности территорий» в 2019 году Черемховский район был удостоен премии в размере 500 тысяч рублей.</w:t>
      </w:r>
    </w:p>
    <w:p w14:paraId="2B300A73" w14:textId="77777777" w:rsidR="00B11D18" w:rsidRPr="008D1013" w:rsidRDefault="00B11D18" w:rsidP="008D1013">
      <w:pPr>
        <w:ind w:left="-567" w:firstLine="709"/>
        <w:jc w:val="both"/>
        <w:rPr>
          <w:sz w:val="26"/>
          <w:szCs w:val="26"/>
        </w:rPr>
      </w:pPr>
      <w:r w:rsidRPr="008D1013">
        <w:rPr>
          <w:sz w:val="26"/>
          <w:szCs w:val="26"/>
        </w:rPr>
        <w:t>В 2019 году в Черемховском районе действовало 10 инвестиционных проектов, 5 из которых сельскохозяйственного направления, 5 проектов представляют промышленность.</w:t>
      </w:r>
    </w:p>
    <w:p w14:paraId="6D0DA987" w14:textId="77777777" w:rsidR="00B11D18" w:rsidRPr="008D1013" w:rsidRDefault="00B11D18" w:rsidP="008D1013">
      <w:pPr>
        <w:ind w:left="-567" w:firstLine="709"/>
        <w:jc w:val="both"/>
        <w:rPr>
          <w:i/>
          <w:sz w:val="26"/>
          <w:szCs w:val="26"/>
        </w:rPr>
      </w:pPr>
      <w:r w:rsidRPr="008D1013">
        <w:rPr>
          <w:i/>
          <w:sz w:val="26"/>
          <w:szCs w:val="26"/>
        </w:rPr>
        <w:t>Проекты агропромышленного комплекса:</w:t>
      </w:r>
    </w:p>
    <w:p w14:paraId="402D9262" w14:textId="77777777" w:rsidR="00B11D18" w:rsidRPr="008D1013" w:rsidRDefault="00B11D18" w:rsidP="008D1013">
      <w:pPr>
        <w:pStyle w:val="ad"/>
        <w:numPr>
          <w:ilvl w:val="0"/>
          <w:numId w:val="22"/>
        </w:numPr>
        <w:tabs>
          <w:tab w:val="left" w:pos="993"/>
        </w:tabs>
        <w:spacing w:before="0" w:beforeAutospacing="0" w:after="0" w:afterAutospacing="0"/>
        <w:ind w:left="-567" w:firstLine="709"/>
        <w:contextualSpacing/>
        <w:jc w:val="both"/>
        <w:rPr>
          <w:sz w:val="26"/>
          <w:szCs w:val="26"/>
        </w:rPr>
      </w:pPr>
      <w:r w:rsidRPr="008D1013">
        <w:rPr>
          <w:sz w:val="26"/>
          <w:szCs w:val="26"/>
        </w:rPr>
        <w:t xml:space="preserve">Расширение, модернизация производственной базы, увеличение объемов производимой и реализуемой сельскохозяйственной продукции по направлению молочно-мясное скотоводство – КФХ </w:t>
      </w:r>
      <w:proofErr w:type="spellStart"/>
      <w:r w:rsidRPr="008D1013">
        <w:rPr>
          <w:sz w:val="26"/>
          <w:szCs w:val="26"/>
        </w:rPr>
        <w:t>Дамбуевой</w:t>
      </w:r>
      <w:proofErr w:type="spellEnd"/>
      <w:r w:rsidRPr="008D1013">
        <w:rPr>
          <w:sz w:val="26"/>
          <w:szCs w:val="26"/>
        </w:rPr>
        <w:t xml:space="preserve"> Марины Петровны;</w:t>
      </w:r>
    </w:p>
    <w:p w14:paraId="2F559AA3" w14:textId="77777777" w:rsidR="00B11D18" w:rsidRPr="008D1013" w:rsidRDefault="00B11D18" w:rsidP="008D1013">
      <w:pPr>
        <w:pStyle w:val="ad"/>
        <w:numPr>
          <w:ilvl w:val="0"/>
          <w:numId w:val="22"/>
        </w:numPr>
        <w:tabs>
          <w:tab w:val="left" w:pos="993"/>
        </w:tabs>
        <w:spacing w:before="0" w:beforeAutospacing="0" w:after="0" w:afterAutospacing="0"/>
        <w:ind w:left="-567" w:firstLine="709"/>
        <w:contextualSpacing/>
        <w:jc w:val="both"/>
        <w:rPr>
          <w:sz w:val="26"/>
          <w:szCs w:val="26"/>
        </w:rPr>
      </w:pPr>
      <w:r w:rsidRPr="008D1013">
        <w:rPr>
          <w:sz w:val="26"/>
          <w:szCs w:val="26"/>
        </w:rPr>
        <w:t>Развитие семейной животноводческой фермы – КФХ Труфанова Александра Алексеевича;</w:t>
      </w:r>
    </w:p>
    <w:p w14:paraId="021A1B50" w14:textId="77777777" w:rsidR="00B11D18" w:rsidRPr="008D1013" w:rsidRDefault="00B11D18" w:rsidP="008D1013">
      <w:pPr>
        <w:pStyle w:val="ad"/>
        <w:numPr>
          <w:ilvl w:val="0"/>
          <w:numId w:val="22"/>
        </w:numPr>
        <w:tabs>
          <w:tab w:val="left" w:pos="993"/>
        </w:tabs>
        <w:spacing w:before="0" w:beforeAutospacing="0" w:after="0" w:afterAutospacing="0"/>
        <w:ind w:left="-567" w:firstLine="709"/>
        <w:contextualSpacing/>
        <w:jc w:val="both"/>
        <w:rPr>
          <w:sz w:val="26"/>
          <w:szCs w:val="26"/>
        </w:rPr>
      </w:pPr>
      <w:r w:rsidRPr="008D1013">
        <w:rPr>
          <w:sz w:val="26"/>
          <w:szCs w:val="26"/>
        </w:rPr>
        <w:t xml:space="preserve">Развитие производственной базы и увеличение объема реализуемой продукции – КФХ </w:t>
      </w:r>
      <w:proofErr w:type="spellStart"/>
      <w:r w:rsidRPr="008D1013">
        <w:rPr>
          <w:sz w:val="26"/>
          <w:szCs w:val="26"/>
        </w:rPr>
        <w:t>Имеева</w:t>
      </w:r>
      <w:proofErr w:type="spellEnd"/>
      <w:r w:rsidRPr="008D1013">
        <w:rPr>
          <w:sz w:val="26"/>
          <w:szCs w:val="26"/>
        </w:rPr>
        <w:t xml:space="preserve"> Евгения Серафимовича;</w:t>
      </w:r>
    </w:p>
    <w:p w14:paraId="3E96731A" w14:textId="77777777" w:rsidR="00B11D18" w:rsidRPr="008D1013" w:rsidRDefault="00B11D18" w:rsidP="008D1013">
      <w:pPr>
        <w:pStyle w:val="ad"/>
        <w:numPr>
          <w:ilvl w:val="0"/>
          <w:numId w:val="22"/>
        </w:numPr>
        <w:tabs>
          <w:tab w:val="left" w:pos="993"/>
        </w:tabs>
        <w:spacing w:before="0" w:beforeAutospacing="0" w:after="0" w:afterAutospacing="0"/>
        <w:ind w:left="-567" w:firstLine="709"/>
        <w:contextualSpacing/>
        <w:jc w:val="both"/>
        <w:rPr>
          <w:sz w:val="26"/>
          <w:szCs w:val="26"/>
        </w:rPr>
      </w:pPr>
      <w:r w:rsidRPr="008D1013">
        <w:rPr>
          <w:sz w:val="26"/>
          <w:szCs w:val="26"/>
        </w:rPr>
        <w:t>Развитие зернового производства с глубокой переработкой – КФХ Бакаева Павла Николаевича;</w:t>
      </w:r>
    </w:p>
    <w:p w14:paraId="2CCA7847" w14:textId="77777777" w:rsidR="00B11D18" w:rsidRPr="008D1013" w:rsidRDefault="00B11D18" w:rsidP="008D1013">
      <w:pPr>
        <w:pStyle w:val="ad"/>
        <w:numPr>
          <w:ilvl w:val="0"/>
          <w:numId w:val="22"/>
        </w:numPr>
        <w:tabs>
          <w:tab w:val="left" w:pos="993"/>
        </w:tabs>
        <w:spacing w:before="0" w:beforeAutospacing="0" w:after="0" w:afterAutospacing="0"/>
        <w:ind w:left="-567" w:firstLine="709"/>
        <w:contextualSpacing/>
        <w:jc w:val="both"/>
        <w:rPr>
          <w:sz w:val="26"/>
          <w:szCs w:val="26"/>
        </w:rPr>
      </w:pPr>
      <w:r w:rsidRPr="008D1013">
        <w:rPr>
          <w:sz w:val="26"/>
          <w:szCs w:val="26"/>
        </w:rPr>
        <w:t xml:space="preserve">Расширение, модернизация производственной базы, увеличение производимой и реализуемой сельскохозяйственной продукции – КФХ </w:t>
      </w:r>
      <w:proofErr w:type="spellStart"/>
      <w:r w:rsidRPr="008D1013">
        <w:rPr>
          <w:sz w:val="26"/>
          <w:szCs w:val="26"/>
        </w:rPr>
        <w:t>Подопрыгоровой</w:t>
      </w:r>
      <w:proofErr w:type="spellEnd"/>
      <w:r w:rsidRPr="008D1013">
        <w:rPr>
          <w:sz w:val="26"/>
          <w:szCs w:val="26"/>
        </w:rPr>
        <w:t xml:space="preserve"> Ксении Вячеславовны.</w:t>
      </w:r>
    </w:p>
    <w:p w14:paraId="6E74FF60" w14:textId="77777777" w:rsidR="00B11D18" w:rsidRPr="008D1013" w:rsidRDefault="00B11D18" w:rsidP="008D1013">
      <w:pPr>
        <w:pStyle w:val="bodytext1"/>
        <w:tabs>
          <w:tab w:val="left" w:pos="851"/>
        </w:tabs>
        <w:spacing w:after="0" w:line="240" w:lineRule="auto"/>
        <w:ind w:left="-567"/>
        <w:rPr>
          <w:sz w:val="26"/>
          <w:szCs w:val="26"/>
        </w:rPr>
      </w:pPr>
      <w:r w:rsidRPr="008D1013">
        <w:rPr>
          <w:sz w:val="26"/>
          <w:szCs w:val="26"/>
        </w:rPr>
        <w:tab/>
        <w:t>Инвестиционные проекты агропромышленного комплекса характеризуются положительными результатами по увеличению объемов производимой и реализуемой продукции.</w:t>
      </w:r>
    </w:p>
    <w:p w14:paraId="1975FFF0" w14:textId="77777777" w:rsidR="00B11D18" w:rsidRPr="008D1013" w:rsidRDefault="00B11D18" w:rsidP="008D1013">
      <w:pPr>
        <w:tabs>
          <w:tab w:val="left" w:pos="1276"/>
        </w:tabs>
        <w:ind w:left="-567" w:firstLine="851"/>
        <w:jc w:val="both"/>
        <w:rPr>
          <w:sz w:val="26"/>
          <w:szCs w:val="26"/>
        </w:rPr>
      </w:pPr>
      <w:r w:rsidRPr="008D1013">
        <w:rPr>
          <w:sz w:val="26"/>
          <w:szCs w:val="26"/>
        </w:rPr>
        <w:t xml:space="preserve">Динамикой роста и перспективой также отличаются проекты, направленные на добычу полезных ископаемых. </w:t>
      </w:r>
    </w:p>
    <w:p w14:paraId="5EE8499E" w14:textId="77777777" w:rsidR="00B11D18" w:rsidRPr="008D1013" w:rsidRDefault="00B11D18" w:rsidP="008D1013">
      <w:pPr>
        <w:tabs>
          <w:tab w:val="left" w:pos="1276"/>
        </w:tabs>
        <w:ind w:left="-567" w:firstLine="851"/>
        <w:jc w:val="both"/>
        <w:rPr>
          <w:sz w:val="26"/>
          <w:szCs w:val="26"/>
        </w:rPr>
      </w:pPr>
      <w:r w:rsidRPr="008D1013">
        <w:rPr>
          <w:sz w:val="26"/>
          <w:szCs w:val="26"/>
        </w:rPr>
        <w:t xml:space="preserve">Так, предприятием ООО «Разрез </w:t>
      </w:r>
      <w:proofErr w:type="spellStart"/>
      <w:r w:rsidRPr="008D1013">
        <w:rPr>
          <w:sz w:val="26"/>
          <w:szCs w:val="26"/>
        </w:rPr>
        <w:t>Иретский</w:t>
      </w:r>
      <w:proofErr w:type="spellEnd"/>
      <w:r w:rsidRPr="008D1013">
        <w:rPr>
          <w:sz w:val="26"/>
          <w:szCs w:val="26"/>
        </w:rPr>
        <w:t>» успешно реализуется инвестиционный проект по освоению угольного месторождения. По итогам 2019 года осуществлена добыча более 555 тысяч тонн угля.</w:t>
      </w:r>
    </w:p>
    <w:p w14:paraId="105D0B6B" w14:textId="77777777" w:rsidR="00B11D18" w:rsidRPr="008D1013" w:rsidRDefault="00B11D18" w:rsidP="008D1013">
      <w:pPr>
        <w:pStyle w:val="bodytext1"/>
        <w:tabs>
          <w:tab w:val="left" w:pos="1276"/>
        </w:tabs>
        <w:spacing w:after="0" w:line="240" w:lineRule="auto"/>
        <w:ind w:left="-567" w:firstLine="852"/>
        <w:rPr>
          <w:sz w:val="26"/>
          <w:szCs w:val="26"/>
        </w:rPr>
      </w:pPr>
      <w:r w:rsidRPr="008D1013">
        <w:rPr>
          <w:sz w:val="26"/>
          <w:szCs w:val="26"/>
        </w:rPr>
        <w:lastRenderedPageBreak/>
        <w:t xml:space="preserve">Кроме того, предприятием ООО «Разрез </w:t>
      </w:r>
      <w:proofErr w:type="spellStart"/>
      <w:r w:rsidRPr="008D1013">
        <w:rPr>
          <w:sz w:val="26"/>
          <w:szCs w:val="26"/>
        </w:rPr>
        <w:t>Ныгдинский</w:t>
      </w:r>
      <w:proofErr w:type="spellEnd"/>
      <w:r w:rsidRPr="008D1013">
        <w:rPr>
          <w:sz w:val="26"/>
          <w:szCs w:val="26"/>
        </w:rPr>
        <w:t xml:space="preserve">» в рамках инвестиционного проекта «Освоение </w:t>
      </w:r>
      <w:proofErr w:type="spellStart"/>
      <w:r w:rsidRPr="008D1013">
        <w:rPr>
          <w:sz w:val="26"/>
          <w:szCs w:val="26"/>
        </w:rPr>
        <w:t>Ныгдинской</w:t>
      </w:r>
      <w:proofErr w:type="spellEnd"/>
      <w:r w:rsidRPr="008D1013">
        <w:rPr>
          <w:sz w:val="26"/>
          <w:szCs w:val="26"/>
        </w:rPr>
        <w:t xml:space="preserve"> площади </w:t>
      </w:r>
      <w:proofErr w:type="spellStart"/>
      <w:r w:rsidRPr="008D1013">
        <w:rPr>
          <w:sz w:val="26"/>
          <w:szCs w:val="26"/>
        </w:rPr>
        <w:t>Парфеновского</w:t>
      </w:r>
      <w:proofErr w:type="spellEnd"/>
      <w:r w:rsidRPr="008D1013">
        <w:rPr>
          <w:sz w:val="26"/>
          <w:szCs w:val="26"/>
        </w:rPr>
        <w:t xml:space="preserve"> участка Вознесенского месторождения» осуществлена добыча 112,723 тысячи тонн угля.</w:t>
      </w:r>
    </w:p>
    <w:p w14:paraId="5C8BB341" w14:textId="77777777" w:rsidR="00B11D18" w:rsidRPr="008D1013" w:rsidRDefault="00B11D18" w:rsidP="008D1013">
      <w:pPr>
        <w:tabs>
          <w:tab w:val="left" w:pos="1276"/>
        </w:tabs>
        <w:ind w:left="-567" w:firstLine="709"/>
        <w:jc w:val="both"/>
        <w:rPr>
          <w:i/>
          <w:sz w:val="26"/>
          <w:szCs w:val="26"/>
        </w:rPr>
      </w:pPr>
      <w:r w:rsidRPr="008D1013">
        <w:rPr>
          <w:i/>
          <w:sz w:val="26"/>
          <w:szCs w:val="26"/>
        </w:rPr>
        <w:t>Проекты, направленные на добычу и переработку полезных ископаемых, модернизацию производственной деятельности:</w:t>
      </w:r>
    </w:p>
    <w:p w14:paraId="7668A4F8" w14:textId="77777777" w:rsidR="00B11D18" w:rsidRPr="008D1013" w:rsidRDefault="00B11D18" w:rsidP="008D1013">
      <w:pPr>
        <w:pStyle w:val="ad"/>
        <w:numPr>
          <w:ilvl w:val="0"/>
          <w:numId w:val="22"/>
        </w:numPr>
        <w:tabs>
          <w:tab w:val="left" w:pos="1276"/>
        </w:tabs>
        <w:spacing w:before="0" w:beforeAutospacing="0" w:after="0" w:afterAutospacing="0"/>
        <w:ind w:left="-567" w:firstLine="852"/>
        <w:contextualSpacing/>
        <w:jc w:val="both"/>
        <w:rPr>
          <w:sz w:val="26"/>
          <w:szCs w:val="26"/>
        </w:rPr>
      </w:pPr>
      <w:r w:rsidRPr="008D1013">
        <w:rPr>
          <w:sz w:val="26"/>
          <w:szCs w:val="26"/>
        </w:rPr>
        <w:t xml:space="preserve">Освоение </w:t>
      </w:r>
      <w:proofErr w:type="spellStart"/>
      <w:r w:rsidRPr="008D1013">
        <w:rPr>
          <w:sz w:val="26"/>
          <w:szCs w:val="26"/>
        </w:rPr>
        <w:t>Ныгдинской</w:t>
      </w:r>
      <w:proofErr w:type="spellEnd"/>
      <w:r w:rsidRPr="008D1013">
        <w:rPr>
          <w:sz w:val="26"/>
          <w:szCs w:val="26"/>
        </w:rPr>
        <w:t xml:space="preserve"> площади </w:t>
      </w:r>
      <w:proofErr w:type="spellStart"/>
      <w:r w:rsidRPr="008D1013">
        <w:rPr>
          <w:sz w:val="26"/>
          <w:szCs w:val="26"/>
        </w:rPr>
        <w:t>Парфеновского</w:t>
      </w:r>
      <w:proofErr w:type="spellEnd"/>
      <w:r w:rsidRPr="008D1013">
        <w:rPr>
          <w:sz w:val="26"/>
          <w:szCs w:val="26"/>
        </w:rPr>
        <w:t xml:space="preserve"> участка Вознесенского месторождения – ООО «Разрез </w:t>
      </w:r>
      <w:proofErr w:type="spellStart"/>
      <w:r w:rsidRPr="008D1013">
        <w:rPr>
          <w:sz w:val="26"/>
          <w:szCs w:val="26"/>
        </w:rPr>
        <w:t>Ныгдинский</w:t>
      </w:r>
      <w:proofErr w:type="spellEnd"/>
      <w:r w:rsidRPr="008D1013">
        <w:rPr>
          <w:sz w:val="26"/>
          <w:szCs w:val="26"/>
        </w:rPr>
        <w:t>»;</w:t>
      </w:r>
    </w:p>
    <w:p w14:paraId="278DAE90" w14:textId="77777777" w:rsidR="00B11D18" w:rsidRPr="008D1013" w:rsidRDefault="00B11D18" w:rsidP="008D1013">
      <w:pPr>
        <w:pStyle w:val="ad"/>
        <w:numPr>
          <w:ilvl w:val="0"/>
          <w:numId w:val="22"/>
        </w:numPr>
        <w:tabs>
          <w:tab w:val="left" w:pos="1276"/>
        </w:tabs>
        <w:spacing w:before="0" w:beforeAutospacing="0" w:after="0" w:afterAutospacing="0"/>
        <w:ind w:left="-567" w:firstLine="852"/>
        <w:contextualSpacing/>
        <w:jc w:val="both"/>
        <w:rPr>
          <w:sz w:val="26"/>
          <w:szCs w:val="26"/>
        </w:rPr>
      </w:pPr>
      <w:r w:rsidRPr="008D1013">
        <w:rPr>
          <w:sz w:val="26"/>
          <w:szCs w:val="26"/>
        </w:rPr>
        <w:t xml:space="preserve">Разработка участка по добыче каменного </w:t>
      </w:r>
      <w:proofErr w:type="gramStart"/>
      <w:r w:rsidRPr="008D1013">
        <w:rPr>
          <w:sz w:val="26"/>
          <w:szCs w:val="26"/>
        </w:rPr>
        <w:t>угля  «</w:t>
      </w:r>
      <w:proofErr w:type="spellStart"/>
      <w:proofErr w:type="gramEnd"/>
      <w:r w:rsidRPr="008D1013">
        <w:rPr>
          <w:sz w:val="26"/>
          <w:szCs w:val="26"/>
        </w:rPr>
        <w:t>Герасимовская</w:t>
      </w:r>
      <w:proofErr w:type="spellEnd"/>
      <w:r w:rsidRPr="008D1013">
        <w:rPr>
          <w:sz w:val="26"/>
          <w:szCs w:val="26"/>
        </w:rPr>
        <w:t xml:space="preserve"> площадь» – ООО «</w:t>
      </w:r>
      <w:proofErr w:type="spellStart"/>
      <w:r w:rsidRPr="008D1013">
        <w:rPr>
          <w:sz w:val="26"/>
          <w:szCs w:val="26"/>
        </w:rPr>
        <w:t>СибНедра</w:t>
      </w:r>
      <w:proofErr w:type="spellEnd"/>
      <w:r w:rsidRPr="008D1013">
        <w:rPr>
          <w:sz w:val="26"/>
          <w:szCs w:val="26"/>
        </w:rPr>
        <w:t>»;</w:t>
      </w:r>
    </w:p>
    <w:p w14:paraId="016E9685" w14:textId="77777777" w:rsidR="00B11D18" w:rsidRPr="008D1013" w:rsidRDefault="00B11D18" w:rsidP="008D1013">
      <w:pPr>
        <w:pStyle w:val="ad"/>
        <w:numPr>
          <w:ilvl w:val="0"/>
          <w:numId w:val="22"/>
        </w:numPr>
        <w:tabs>
          <w:tab w:val="left" w:pos="1276"/>
        </w:tabs>
        <w:spacing w:before="0" w:beforeAutospacing="0" w:after="0" w:afterAutospacing="0"/>
        <w:ind w:left="-567" w:firstLine="852"/>
        <w:contextualSpacing/>
        <w:jc w:val="both"/>
        <w:rPr>
          <w:sz w:val="26"/>
          <w:szCs w:val="26"/>
        </w:rPr>
      </w:pPr>
      <w:r w:rsidRPr="008D1013">
        <w:rPr>
          <w:sz w:val="26"/>
          <w:szCs w:val="26"/>
        </w:rPr>
        <w:t>Разработка участка по добыче золота на участке «</w:t>
      </w:r>
      <w:proofErr w:type="spellStart"/>
      <w:r w:rsidRPr="008D1013">
        <w:rPr>
          <w:sz w:val="26"/>
          <w:szCs w:val="26"/>
        </w:rPr>
        <w:t>Зэгэн-Гольское</w:t>
      </w:r>
      <w:proofErr w:type="spellEnd"/>
      <w:r w:rsidRPr="008D1013">
        <w:rPr>
          <w:sz w:val="26"/>
          <w:szCs w:val="26"/>
        </w:rPr>
        <w:t xml:space="preserve"> рудное поле» – ООО «</w:t>
      </w:r>
      <w:proofErr w:type="spellStart"/>
      <w:r w:rsidRPr="008D1013">
        <w:rPr>
          <w:sz w:val="26"/>
          <w:szCs w:val="26"/>
        </w:rPr>
        <w:t>Забайкал</w:t>
      </w:r>
      <w:proofErr w:type="spellEnd"/>
      <w:r w:rsidRPr="008D1013">
        <w:rPr>
          <w:sz w:val="26"/>
          <w:szCs w:val="26"/>
        </w:rPr>
        <w:t xml:space="preserve"> Ойл»;</w:t>
      </w:r>
    </w:p>
    <w:p w14:paraId="0A911561" w14:textId="77777777" w:rsidR="00B11D18" w:rsidRPr="008D1013" w:rsidRDefault="00B11D18" w:rsidP="008D1013">
      <w:pPr>
        <w:pStyle w:val="ad"/>
        <w:numPr>
          <w:ilvl w:val="0"/>
          <w:numId w:val="22"/>
        </w:numPr>
        <w:tabs>
          <w:tab w:val="left" w:pos="1276"/>
        </w:tabs>
        <w:spacing w:before="0" w:beforeAutospacing="0" w:after="0" w:afterAutospacing="0"/>
        <w:ind w:left="-567" w:firstLine="852"/>
        <w:contextualSpacing/>
        <w:jc w:val="both"/>
        <w:rPr>
          <w:sz w:val="26"/>
          <w:szCs w:val="26"/>
        </w:rPr>
      </w:pPr>
      <w:r w:rsidRPr="008D1013">
        <w:rPr>
          <w:sz w:val="26"/>
          <w:szCs w:val="26"/>
        </w:rPr>
        <w:t>Освоение Западной площади Мотовского участка Вознесенского месторождения – ООО «Разрез Вознесенский»;</w:t>
      </w:r>
    </w:p>
    <w:p w14:paraId="7AEDF264" w14:textId="77777777" w:rsidR="00B11D18" w:rsidRPr="008D1013" w:rsidRDefault="00B11D18" w:rsidP="008D1013">
      <w:pPr>
        <w:pStyle w:val="ad"/>
        <w:numPr>
          <w:ilvl w:val="0"/>
          <w:numId w:val="22"/>
        </w:numPr>
        <w:tabs>
          <w:tab w:val="left" w:pos="1276"/>
        </w:tabs>
        <w:spacing w:before="0" w:beforeAutospacing="0" w:after="0" w:afterAutospacing="0"/>
        <w:ind w:left="-567" w:firstLine="852"/>
        <w:contextualSpacing/>
        <w:jc w:val="both"/>
        <w:rPr>
          <w:sz w:val="26"/>
          <w:szCs w:val="26"/>
        </w:rPr>
      </w:pPr>
      <w:r w:rsidRPr="008D1013">
        <w:rPr>
          <w:sz w:val="26"/>
          <w:szCs w:val="26"/>
        </w:rPr>
        <w:t xml:space="preserve">Разрез </w:t>
      </w:r>
      <w:proofErr w:type="spellStart"/>
      <w:r w:rsidRPr="008D1013">
        <w:rPr>
          <w:sz w:val="26"/>
          <w:szCs w:val="26"/>
        </w:rPr>
        <w:t>Иретский</w:t>
      </w:r>
      <w:proofErr w:type="spellEnd"/>
      <w:r w:rsidRPr="008D1013">
        <w:rPr>
          <w:sz w:val="26"/>
          <w:szCs w:val="26"/>
        </w:rPr>
        <w:t xml:space="preserve"> – ООО «Разрез </w:t>
      </w:r>
      <w:proofErr w:type="spellStart"/>
      <w:r w:rsidRPr="008D1013">
        <w:rPr>
          <w:sz w:val="26"/>
          <w:szCs w:val="26"/>
        </w:rPr>
        <w:t>Иретский</w:t>
      </w:r>
      <w:proofErr w:type="spellEnd"/>
      <w:r w:rsidRPr="008D1013">
        <w:rPr>
          <w:sz w:val="26"/>
          <w:szCs w:val="26"/>
        </w:rPr>
        <w:t>».</w:t>
      </w:r>
    </w:p>
    <w:p w14:paraId="5B742291" w14:textId="3E25B3E3" w:rsidR="00B11D18" w:rsidRPr="005E6AEA" w:rsidRDefault="00B11D18" w:rsidP="005E6AEA">
      <w:pPr>
        <w:pStyle w:val="ad"/>
        <w:tabs>
          <w:tab w:val="left" w:pos="708"/>
          <w:tab w:val="left" w:pos="8460"/>
        </w:tabs>
        <w:ind w:left="-567" w:firstLine="709"/>
        <w:jc w:val="both"/>
        <w:rPr>
          <w:bCs/>
          <w:sz w:val="26"/>
          <w:szCs w:val="26"/>
          <w:lang w:val="x-none"/>
        </w:rPr>
      </w:pPr>
      <w:r w:rsidRPr="008D1013">
        <w:rPr>
          <w:bCs/>
          <w:sz w:val="26"/>
          <w:szCs w:val="26"/>
          <w:lang w:val="x-none"/>
        </w:rPr>
        <w:t>Инвестиционная активность является ключевым фактором экономического роста, а инвестиции выступают важнейшим ресурсом реализации целей и задач социально-экономического развития.</w:t>
      </w:r>
    </w:p>
    <w:p w14:paraId="115EEE4B" w14:textId="77777777" w:rsidR="00B11D18" w:rsidRPr="008D1013" w:rsidRDefault="00B11D18" w:rsidP="008D1013">
      <w:pPr>
        <w:ind w:left="-567" w:firstLine="709"/>
        <w:jc w:val="both"/>
        <w:rPr>
          <w:b/>
          <w:sz w:val="26"/>
          <w:szCs w:val="26"/>
        </w:rPr>
      </w:pPr>
      <w:r w:rsidRPr="008D1013">
        <w:rPr>
          <w:b/>
          <w:sz w:val="26"/>
          <w:szCs w:val="26"/>
        </w:rPr>
        <w:t>Потребительский рынок</w:t>
      </w:r>
    </w:p>
    <w:p w14:paraId="01E87004" w14:textId="77777777" w:rsidR="00B11D18" w:rsidRPr="008D1013" w:rsidRDefault="00B11D18" w:rsidP="008D1013">
      <w:pPr>
        <w:ind w:left="-567" w:firstLine="709"/>
        <w:jc w:val="both"/>
        <w:rPr>
          <w:sz w:val="26"/>
          <w:szCs w:val="26"/>
        </w:rPr>
      </w:pPr>
      <w:r w:rsidRPr="008D1013">
        <w:rPr>
          <w:sz w:val="26"/>
          <w:szCs w:val="26"/>
        </w:rPr>
        <w:t>Важную роль в экономике играет потребительский рынок. На сегодняшний день в районе сложилась развитая сеть торговых предприятий, организаций общественного питания и бытового обслуживания населения, охватывающая даже самые отдаленные населенные пункты.</w:t>
      </w:r>
    </w:p>
    <w:p w14:paraId="4D1E08D8" w14:textId="77777777" w:rsidR="00B11D18" w:rsidRPr="008D1013" w:rsidRDefault="00B11D18" w:rsidP="008D1013">
      <w:pPr>
        <w:ind w:left="-567" w:firstLine="709"/>
        <w:jc w:val="both"/>
        <w:rPr>
          <w:sz w:val="26"/>
          <w:szCs w:val="26"/>
        </w:rPr>
      </w:pPr>
      <w:r w:rsidRPr="008D1013">
        <w:rPr>
          <w:sz w:val="26"/>
          <w:szCs w:val="26"/>
        </w:rPr>
        <w:t>Розничный товарооборот по-прежнему остается достаточно высоким, в 2019 году он составил более 1 миллиарда 800 миллионов рублей, что на 8 % превосходит аналогичный показатель 2018 года. Тенденции роста объемов товарооборота свидетельствует о наличии потребительского спроса.</w:t>
      </w:r>
    </w:p>
    <w:p w14:paraId="14461393" w14:textId="77777777" w:rsidR="00B11D18" w:rsidRPr="008D1013" w:rsidRDefault="00B11D18" w:rsidP="008D1013">
      <w:pPr>
        <w:ind w:left="-567" w:firstLine="709"/>
        <w:jc w:val="both"/>
        <w:rPr>
          <w:sz w:val="26"/>
          <w:szCs w:val="26"/>
        </w:rPr>
      </w:pPr>
      <w:r w:rsidRPr="008D1013">
        <w:rPr>
          <w:sz w:val="26"/>
          <w:szCs w:val="26"/>
        </w:rPr>
        <w:t>Товаропроводящая сеть включает 194 предприятия розничной торговли, в том числе:</w:t>
      </w:r>
    </w:p>
    <w:p w14:paraId="5F69B55C" w14:textId="77777777" w:rsidR="00B11D18" w:rsidRPr="008D1013" w:rsidRDefault="00B11D18" w:rsidP="008D1013">
      <w:pPr>
        <w:pStyle w:val="ad"/>
        <w:numPr>
          <w:ilvl w:val="0"/>
          <w:numId w:val="23"/>
        </w:numPr>
        <w:tabs>
          <w:tab w:val="left" w:pos="993"/>
        </w:tabs>
        <w:spacing w:before="0" w:beforeAutospacing="0" w:after="200" w:afterAutospacing="0"/>
        <w:ind w:left="-567" w:firstLine="709"/>
        <w:contextualSpacing/>
        <w:jc w:val="both"/>
        <w:rPr>
          <w:sz w:val="26"/>
          <w:szCs w:val="26"/>
        </w:rPr>
      </w:pPr>
      <w:r w:rsidRPr="008D1013">
        <w:rPr>
          <w:sz w:val="26"/>
          <w:szCs w:val="26"/>
        </w:rPr>
        <w:t>10 торговых центров;</w:t>
      </w:r>
    </w:p>
    <w:p w14:paraId="755F64C8" w14:textId="77777777" w:rsidR="00B11D18" w:rsidRPr="008D1013" w:rsidRDefault="00B11D18" w:rsidP="008D1013">
      <w:pPr>
        <w:pStyle w:val="ad"/>
        <w:numPr>
          <w:ilvl w:val="0"/>
          <w:numId w:val="23"/>
        </w:numPr>
        <w:tabs>
          <w:tab w:val="left" w:pos="993"/>
        </w:tabs>
        <w:spacing w:before="0" w:beforeAutospacing="0" w:after="200" w:afterAutospacing="0"/>
        <w:ind w:left="-567" w:firstLine="709"/>
        <w:contextualSpacing/>
        <w:jc w:val="both"/>
        <w:rPr>
          <w:sz w:val="26"/>
          <w:szCs w:val="26"/>
        </w:rPr>
      </w:pPr>
      <w:r w:rsidRPr="008D1013">
        <w:rPr>
          <w:sz w:val="26"/>
          <w:szCs w:val="26"/>
        </w:rPr>
        <w:t>27 непродовольственных магазинов;</w:t>
      </w:r>
    </w:p>
    <w:p w14:paraId="67AA4F1B" w14:textId="77777777" w:rsidR="00B11D18" w:rsidRPr="008D1013" w:rsidRDefault="00B11D18" w:rsidP="008D1013">
      <w:pPr>
        <w:pStyle w:val="ad"/>
        <w:numPr>
          <w:ilvl w:val="0"/>
          <w:numId w:val="23"/>
        </w:numPr>
        <w:tabs>
          <w:tab w:val="left" w:pos="993"/>
        </w:tabs>
        <w:spacing w:before="0" w:beforeAutospacing="0" w:after="200" w:afterAutospacing="0"/>
        <w:ind w:left="-567" w:firstLine="709"/>
        <w:contextualSpacing/>
        <w:jc w:val="both"/>
        <w:rPr>
          <w:sz w:val="26"/>
          <w:szCs w:val="26"/>
        </w:rPr>
      </w:pPr>
      <w:r w:rsidRPr="008D1013">
        <w:rPr>
          <w:sz w:val="26"/>
          <w:szCs w:val="26"/>
        </w:rPr>
        <w:t>30 продовольственных магазинов;</w:t>
      </w:r>
    </w:p>
    <w:p w14:paraId="0BA9A1CB" w14:textId="77777777" w:rsidR="00B11D18" w:rsidRPr="008D1013" w:rsidRDefault="00B11D18" w:rsidP="008D1013">
      <w:pPr>
        <w:pStyle w:val="ad"/>
        <w:numPr>
          <w:ilvl w:val="0"/>
          <w:numId w:val="23"/>
        </w:numPr>
        <w:tabs>
          <w:tab w:val="left" w:pos="993"/>
        </w:tabs>
        <w:spacing w:before="0" w:beforeAutospacing="0" w:after="200" w:afterAutospacing="0"/>
        <w:ind w:left="-567" w:firstLine="709"/>
        <w:contextualSpacing/>
        <w:jc w:val="both"/>
        <w:rPr>
          <w:sz w:val="26"/>
          <w:szCs w:val="26"/>
        </w:rPr>
      </w:pPr>
      <w:r w:rsidRPr="008D1013">
        <w:rPr>
          <w:sz w:val="26"/>
          <w:szCs w:val="26"/>
        </w:rPr>
        <w:t>118 универсальных магазинов;</w:t>
      </w:r>
    </w:p>
    <w:p w14:paraId="05B09A34" w14:textId="77777777" w:rsidR="00B11D18" w:rsidRPr="008D1013" w:rsidRDefault="00B11D18" w:rsidP="008D1013">
      <w:pPr>
        <w:pStyle w:val="ad"/>
        <w:numPr>
          <w:ilvl w:val="0"/>
          <w:numId w:val="23"/>
        </w:numPr>
        <w:tabs>
          <w:tab w:val="left" w:pos="993"/>
        </w:tabs>
        <w:spacing w:before="0" w:beforeAutospacing="0" w:after="0" w:afterAutospacing="0"/>
        <w:ind w:left="-567" w:firstLine="709"/>
        <w:contextualSpacing/>
        <w:jc w:val="both"/>
        <w:rPr>
          <w:sz w:val="26"/>
          <w:szCs w:val="26"/>
        </w:rPr>
      </w:pPr>
      <w:r w:rsidRPr="008D1013">
        <w:rPr>
          <w:sz w:val="26"/>
          <w:szCs w:val="26"/>
        </w:rPr>
        <w:t>9 павильонов;</w:t>
      </w:r>
    </w:p>
    <w:p w14:paraId="63186BDE" w14:textId="77777777" w:rsidR="00B11D18" w:rsidRPr="008D1013" w:rsidRDefault="00B11D18" w:rsidP="008D1013">
      <w:pPr>
        <w:pStyle w:val="ad"/>
        <w:numPr>
          <w:ilvl w:val="0"/>
          <w:numId w:val="23"/>
        </w:numPr>
        <w:tabs>
          <w:tab w:val="left" w:pos="993"/>
        </w:tabs>
        <w:spacing w:before="0" w:beforeAutospacing="0" w:after="0" w:afterAutospacing="0"/>
        <w:ind w:left="-567"/>
        <w:contextualSpacing/>
        <w:jc w:val="both"/>
        <w:rPr>
          <w:sz w:val="26"/>
          <w:szCs w:val="26"/>
        </w:rPr>
      </w:pPr>
      <w:r w:rsidRPr="008D1013">
        <w:rPr>
          <w:sz w:val="26"/>
          <w:szCs w:val="26"/>
        </w:rPr>
        <w:t>2 объекта мобильной торговли.</w:t>
      </w:r>
    </w:p>
    <w:p w14:paraId="3AEF1F95" w14:textId="77777777" w:rsidR="00B11D18" w:rsidRPr="008D1013" w:rsidRDefault="00B11D18" w:rsidP="008D1013">
      <w:pPr>
        <w:ind w:left="-567" w:firstLine="709"/>
        <w:jc w:val="both"/>
        <w:rPr>
          <w:sz w:val="26"/>
          <w:szCs w:val="26"/>
        </w:rPr>
      </w:pPr>
      <w:r w:rsidRPr="008D1013">
        <w:rPr>
          <w:sz w:val="26"/>
          <w:szCs w:val="26"/>
        </w:rPr>
        <w:t>На территории района 16 объектов общественного питания, 10 пекарен и 12 предпринимателей, оказывающих платные услуги населению.</w:t>
      </w:r>
    </w:p>
    <w:p w14:paraId="029B5B3E" w14:textId="77777777" w:rsidR="00B11D18" w:rsidRPr="008D1013" w:rsidRDefault="00B11D18" w:rsidP="008D1013">
      <w:pPr>
        <w:ind w:left="-567" w:firstLine="709"/>
        <w:jc w:val="both"/>
        <w:rPr>
          <w:sz w:val="26"/>
          <w:szCs w:val="26"/>
        </w:rPr>
      </w:pPr>
      <w:r w:rsidRPr="008D1013">
        <w:rPr>
          <w:sz w:val="26"/>
          <w:szCs w:val="26"/>
        </w:rPr>
        <w:t>Ассортимент СХ ПАО «Белореченское» представлен в 11 магазинах, продукция группы предприятий «</w:t>
      </w:r>
      <w:proofErr w:type="spellStart"/>
      <w:r w:rsidRPr="008D1013">
        <w:rPr>
          <w:sz w:val="26"/>
          <w:szCs w:val="26"/>
        </w:rPr>
        <w:t>Янта</w:t>
      </w:r>
      <w:proofErr w:type="spellEnd"/>
      <w:r w:rsidRPr="008D1013">
        <w:rPr>
          <w:sz w:val="26"/>
          <w:szCs w:val="26"/>
        </w:rPr>
        <w:t>» – в 15 отделах.</w:t>
      </w:r>
    </w:p>
    <w:p w14:paraId="1D081146" w14:textId="77777777" w:rsidR="00B11D18" w:rsidRPr="008D1013" w:rsidRDefault="00B11D18" w:rsidP="008D1013">
      <w:pPr>
        <w:pStyle w:val="ad"/>
        <w:tabs>
          <w:tab w:val="left" w:pos="993"/>
        </w:tabs>
        <w:ind w:left="-567" w:firstLine="709"/>
        <w:jc w:val="both"/>
        <w:rPr>
          <w:sz w:val="26"/>
          <w:szCs w:val="26"/>
        </w:rPr>
      </w:pPr>
      <w:r w:rsidRPr="008D1013">
        <w:rPr>
          <w:sz w:val="26"/>
          <w:szCs w:val="26"/>
        </w:rPr>
        <w:t>Обеспечение жителей отдаленных населенных пунктов и малых деревень продовольственными товарами реализуется с помощью работы социальной автолавки.</w:t>
      </w:r>
    </w:p>
    <w:p w14:paraId="598B634D" w14:textId="77777777" w:rsidR="00B11D18" w:rsidRPr="008D1013" w:rsidRDefault="00B11D18" w:rsidP="008D1013">
      <w:pPr>
        <w:pStyle w:val="ad"/>
        <w:tabs>
          <w:tab w:val="left" w:pos="993"/>
        </w:tabs>
        <w:ind w:left="-567" w:firstLine="709"/>
        <w:jc w:val="both"/>
        <w:rPr>
          <w:sz w:val="26"/>
          <w:szCs w:val="26"/>
        </w:rPr>
      </w:pPr>
      <w:r w:rsidRPr="008D1013">
        <w:rPr>
          <w:sz w:val="26"/>
          <w:szCs w:val="26"/>
        </w:rPr>
        <w:t>С целью реализации продукции и обеспечения жителей района продуктами питания местного производства в 2019 году на территории района были проведены 65 ярмарок, в том числе:</w:t>
      </w:r>
    </w:p>
    <w:p w14:paraId="536D6CA5" w14:textId="77777777" w:rsidR="00B11D18" w:rsidRPr="008D1013" w:rsidRDefault="00B11D18" w:rsidP="008D1013">
      <w:pPr>
        <w:pStyle w:val="ad"/>
        <w:tabs>
          <w:tab w:val="left" w:pos="993"/>
        </w:tabs>
        <w:spacing w:after="0"/>
        <w:ind w:left="-567" w:firstLine="709"/>
        <w:jc w:val="both"/>
        <w:rPr>
          <w:sz w:val="26"/>
          <w:szCs w:val="26"/>
        </w:rPr>
      </w:pPr>
      <w:r w:rsidRPr="008D1013">
        <w:rPr>
          <w:sz w:val="26"/>
          <w:szCs w:val="26"/>
        </w:rPr>
        <w:t>– 6 сезонных;</w:t>
      </w:r>
    </w:p>
    <w:p w14:paraId="27EDD075" w14:textId="77777777" w:rsidR="00B11D18" w:rsidRPr="008D1013" w:rsidRDefault="00B11D18" w:rsidP="008D1013">
      <w:pPr>
        <w:pStyle w:val="ad"/>
        <w:tabs>
          <w:tab w:val="left" w:pos="993"/>
        </w:tabs>
        <w:spacing w:after="0"/>
        <w:ind w:left="-567" w:firstLine="709"/>
        <w:jc w:val="both"/>
        <w:rPr>
          <w:sz w:val="26"/>
          <w:szCs w:val="26"/>
        </w:rPr>
      </w:pPr>
      <w:r w:rsidRPr="008D1013">
        <w:rPr>
          <w:sz w:val="26"/>
          <w:szCs w:val="26"/>
        </w:rPr>
        <w:t>– 47 ярмарок выходного дня;</w:t>
      </w:r>
    </w:p>
    <w:p w14:paraId="6962DC29" w14:textId="77777777" w:rsidR="00B11D18" w:rsidRPr="008D1013" w:rsidRDefault="00B11D18" w:rsidP="008D1013">
      <w:pPr>
        <w:pStyle w:val="ad"/>
        <w:tabs>
          <w:tab w:val="left" w:pos="993"/>
        </w:tabs>
        <w:spacing w:after="0"/>
        <w:ind w:left="-567" w:firstLine="709"/>
        <w:jc w:val="both"/>
        <w:rPr>
          <w:sz w:val="26"/>
          <w:szCs w:val="26"/>
        </w:rPr>
      </w:pPr>
      <w:r w:rsidRPr="008D1013">
        <w:rPr>
          <w:sz w:val="26"/>
          <w:szCs w:val="26"/>
        </w:rPr>
        <w:lastRenderedPageBreak/>
        <w:t>– 12 праздничных.</w:t>
      </w:r>
    </w:p>
    <w:p w14:paraId="10A511ED" w14:textId="77777777" w:rsidR="00B11D18" w:rsidRPr="008D1013" w:rsidRDefault="00B11D18" w:rsidP="008D1013">
      <w:pPr>
        <w:pStyle w:val="ad"/>
        <w:tabs>
          <w:tab w:val="left" w:pos="993"/>
        </w:tabs>
        <w:spacing w:after="0"/>
        <w:ind w:left="-567"/>
        <w:jc w:val="both"/>
        <w:rPr>
          <w:sz w:val="26"/>
          <w:szCs w:val="26"/>
        </w:rPr>
      </w:pPr>
    </w:p>
    <w:p w14:paraId="27AD5C55" w14:textId="77777777" w:rsidR="00B11D18" w:rsidRPr="008D1013" w:rsidRDefault="00B11D18" w:rsidP="008D1013">
      <w:pPr>
        <w:pStyle w:val="ad"/>
        <w:tabs>
          <w:tab w:val="left" w:pos="708"/>
          <w:tab w:val="left" w:pos="8460"/>
        </w:tabs>
        <w:ind w:left="-567" w:firstLine="709"/>
        <w:jc w:val="both"/>
        <w:rPr>
          <w:sz w:val="26"/>
          <w:szCs w:val="26"/>
          <w:lang w:val="x-none"/>
        </w:rPr>
      </w:pPr>
      <w:r w:rsidRPr="008D1013">
        <w:rPr>
          <w:sz w:val="26"/>
          <w:szCs w:val="26"/>
          <w:lang w:val="x-none"/>
        </w:rPr>
        <w:t>Социально-экономическое сотрудничество</w:t>
      </w:r>
    </w:p>
    <w:p w14:paraId="40BBFB4D" w14:textId="77777777" w:rsidR="00B11D18" w:rsidRPr="008D1013" w:rsidRDefault="00B11D18" w:rsidP="008D1013">
      <w:pPr>
        <w:ind w:left="-567" w:firstLine="709"/>
        <w:jc w:val="both"/>
        <w:rPr>
          <w:sz w:val="26"/>
          <w:szCs w:val="26"/>
          <w:shd w:val="clear" w:color="auto" w:fill="FFFFFF"/>
        </w:rPr>
      </w:pPr>
      <w:r w:rsidRPr="008D1013">
        <w:rPr>
          <w:sz w:val="26"/>
          <w:szCs w:val="26"/>
          <w:shd w:val="clear" w:color="auto" w:fill="FFFFFF"/>
        </w:rPr>
        <w:t>В 2019 году велась целенаправленная работа по привлечению представителей бизнеса к участию в решении общественных проблем и проявлению социальной ответственности.</w:t>
      </w:r>
    </w:p>
    <w:p w14:paraId="06A48B53" w14:textId="77777777" w:rsidR="00B11D18" w:rsidRPr="008D1013" w:rsidRDefault="00B11D18" w:rsidP="008D1013">
      <w:pPr>
        <w:ind w:left="-567" w:firstLine="709"/>
        <w:jc w:val="both"/>
        <w:rPr>
          <w:sz w:val="26"/>
          <w:szCs w:val="26"/>
          <w:shd w:val="clear" w:color="auto" w:fill="FFFFFF"/>
        </w:rPr>
      </w:pPr>
      <w:r w:rsidRPr="008D1013">
        <w:rPr>
          <w:sz w:val="26"/>
          <w:szCs w:val="26"/>
          <w:shd w:val="clear" w:color="auto" w:fill="FFFFFF"/>
        </w:rPr>
        <w:t>По итогам 2019 года в Черемховском районном муниципальном образовании проведена работа в отношении 203 соглашений о социально-экономическом сотрудничестве на сумму 15 миллионов 339 тысяч рублей.</w:t>
      </w:r>
    </w:p>
    <w:p w14:paraId="7181942A" w14:textId="77777777" w:rsidR="00B11D18" w:rsidRPr="008D1013" w:rsidRDefault="00B11D18" w:rsidP="008D1013">
      <w:pPr>
        <w:ind w:left="-567" w:firstLine="709"/>
        <w:jc w:val="both"/>
        <w:rPr>
          <w:sz w:val="26"/>
          <w:szCs w:val="26"/>
          <w:shd w:val="clear" w:color="auto" w:fill="FFFFFF"/>
        </w:rPr>
      </w:pPr>
      <w:r w:rsidRPr="008D1013">
        <w:rPr>
          <w:sz w:val="26"/>
          <w:szCs w:val="26"/>
          <w:shd w:val="clear" w:color="auto" w:fill="FFFFFF"/>
        </w:rPr>
        <w:t>К мероприятиям, реализованным в рамках соглашений, относятся:</w:t>
      </w:r>
    </w:p>
    <w:p w14:paraId="131E0520" w14:textId="77777777" w:rsidR="00B11D18" w:rsidRPr="008D1013" w:rsidRDefault="00B11D18" w:rsidP="008D1013">
      <w:pPr>
        <w:ind w:left="-567" w:firstLine="709"/>
        <w:jc w:val="both"/>
        <w:rPr>
          <w:sz w:val="26"/>
          <w:szCs w:val="26"/>
          <w:shd w:val="clear" w:color="auto" w:fill="FFFFFF"/>
        </w:rPr>
      </w:pPr>
      <w:r w:rsidRPr="008D1013">
        <w:rPr>
          <w:sz w:val="26"/>
          <w:szCs w:val="26"/>
          <w:shd w:val="clear" w:color="auto" w:fill="FFFFFF"/>
        </w:rPr>
        <w:t>- приобретение специализированной техники (грейдера) – 4 миллиона 700 тысяч рублей;</w:t>
      </w:r>
    </w:p>
    <w:p w14:paraId="01B74577" w14:textId="77777777" w:rsidR="00B11D18" w:rsidRPr="008D1013" w:rsidRDefault="00B11D18" w:rsidP="008D1013">
      <w:pPr>
        <w:ind w:left="-567" w:firstLine="709"/>
        <w:jc w:val="both"/>
        <w:rPr>
          <w:sz w:val="26"/>
          <w:szCs w:val="26"/>
          <w:shd w:val="clear" w:color="auto" w:fill="FFFFFF"/>
        </w:rPr>
      </w:pPr>
      <w:r w:rsidRPr="008D1013">
        <w:rPr>
          <w:sz w:val="26"/>
          <w:szCs w:val="26"/>
          <w:shd w:val="clear" w:color="auto" w:fill="FFFFFF"/>
        </w:rPr>
        <w:t>- приобретение школьного автобуса – 2 миллиона 230 тысяч рублей;</w:t>
      </w:r>
    </w:p>
    <w:p w14:paraId="6EF0997B" w14:textId="77777777" w:rsidR="00B11D18" w:rsidRPr="008D1013" w:rsidRDefault="00B11D18" w:rsidP="008D1013">
      <w:pPr>
        <w:ind w:left="-567" w:firstLine="709"/>
        <w:jc w:val="both"/>
        <w:rPr>
          <w:sz w:val="26"/>
          <w:szCs w:val="26"/>
          <w:shd w:val="clear" w:color="auto" w:fill="FFFFFF"/>
        </w:rPr>
      </w:pPr>
      <w:r w:rsidRPr="008D1013">
        <w:rPr>
          <w:sz w:val="26"/>
          <w:szCs w:val="26"/>
          <w:shd w:val="clear" w:color="auto" w:fill="FFFFFF"/>
        </w:rPr>
        <w:t>- приобретение материалов для ремонта храмов – 136 тысяч 600 рублей;</w:t>
      </w:r>
    </w:p>
    <w:p w14:paraId="1F3CE6D2" w14:textId="77777777" w:rsidR="00B11D18" w:rsidRPr="008D1013" w:rsidRDefault="00B11D18" w:rsidP="008D1013">
      <w:pPr>
        <w:ind w:left="-567" w:firstLine="709"/>
        <w:jc w:val="both"/>
        <w:rPr>
          <w:sz w:val="26"/>
          <w:szCs w:val="26"/>
          <w:shd w:val="clear" w:color="auto" w:fill="FFFFFF"/>
        </w:rPr>
      </w:pPr>
      <w:r w:rsidRPr="008D1013">
        <w:rPr>
          <w:sz w:val="26"/>
          <w:szCs w:val="26"/>
          <w:shd w:val="clear" w:color="auto" w:fill="FFFFFF"/>
        </w:rPr>
        <w:t>- работы по благоустройству населенных пунктов (выделение пиломатериала, специализированной техники для проведения уборки территории, очистка и отсыпка дорог, ремонт уличного освещения, приобретение пиломатериала для подвесного моста, очистка свалок);</w:t>
      </w:r>
    </w:p>
    <w:p w14:paraId="7E6FB651" w14:textId="77777777" w:rsidR="00B11D18" w:rsidRPr="008D1013" w:rsidRDefault="00B11D18" w:rsidP="008D1013">
      <w:pPr>
        <w:ind w:left="-567" w:firstLine="709"/>
        <w:jc w:val="both"/>
        <w:rPr>
          <w:sz w:val="26"/>
          <w:szCs w:val="26"/>
          <w:shd w:val="clear" w:color="auto" w:fill="FFFFFF"/>
        </w:rPr>
      </w:pPr>
      <w:r w:rsidRPr="008D1013">
        <w:rPr>
          <w:sz w:val="26"/>
          <w:szCs w:val="26"/>
          <w:shd w:val="clear" w:color="auto" w:fill="FFFFFF"/>
        </w:rPr>
        <w:t>- проведение культурно-массовых и спортивных мероприятий (День победы, масленица, день защиты детей, туристический слет, день пожилого человека, крещение и т.д.) – 1 миллион 194 тысячи 550 рублей;</w:t>
      </w:r>
    </w:p>
    <w:p w14:paraId="1EB22BD4" w14:textId="77777777" w:rsidR="00B11D18" w:rsidRPr="008D1013" w:rsidRDefault="00B11D18" w:rsidP="008D1013">
      <w:pPr>
        <w:ind w:left="-567" w:firstLine="709"/>
        <w:jc w:val="both"/>
        <w:rPr>
          <w:sz w:val="26"/>
          <w:szCs w:val="26"/>
          <w:shd w:val="clear" w:color="auto" w:fill="FFFFFF"/>
        </w:rPr>
      </w:pPr>
      <w:r w:rsidRPr="008D1013">
        <w:rPr>
          <w:sz w:val="26"/>
          <w:szCs w:val="26"/>
          <w:shd w:val="clear" w:color="auto" w:fill="FFFFFF"/>
        </w:rPr>
        <w:t>- проведение ремонтных работ в школах, детских садах и учреждениях культуры;</w:t>
      </w:r>
    </w:p>
    <w:p w14:paraId="344814CC" w14:textId="77777777" w:rsidR="00B11D18" w:rsidRPr="008D1013" w:rsidRDefault="00B11D18" w:rsidP="008D1013">
      <w:pPr>
        <w:ind w:left="-567" w:firstLine="709"/>
        <w:jc w:val="both"/>
        <w:rPr>
          <w:sz w:val="26"/>
          <w:szCs w:val="26"/>
          <w:shd w:val="clear" w:color="auto" w:fill="FFFFFF"/>
        </w:rPr>
      </w:pPr>
      <w:r w:rsidRPr="008D1013">
        <w:rPr>
          <w:sz w:val="26"/>
          <w:szCs w:val="26"/>
          <w:shd w:val="clear" w:color="auto" w:fill="FFFFFF"/>
        </w:rPr>
        <w:t>- ремонт и оснащение объектов ЖКХ (ремонтные работы водонапорных башен);</w:t>
      </w:r>
    </w:p>
    <w:p w14:paraId="4C52931A" w14:textId="77777777" w:rsidR="00B11D18" w:rsidRPr="008D1013" w:rsidRDefault="00B11D18" w:rsidP="008D1013">
      <w:pPr>
        <w:ind w:left="-567" w:firstLine="709"/>
        <w:jc w:val="both"/>
        <w:rPr>
          <w:sz w:val="26"/>
          <w:szCs w:val="26"/>
          <w:shd w:val="clear" w:color="auto" w:fill="FFFFFF"/>
        </w:rPr>
      </w:pPr>
      <w:r w:rsidRPr="008D1013">
        <w:rPr>
          <w:sz w:val="26"/>
          <w:szCs w:val="26"/>
          <w:shd w:val="clear" w:color="auto" w:fill="FFFFFF"/>
        </w:rPr>
        <w:t>- иные мероприятий социальной направленности.</w:t>
      </w:r>
    </w:p>
    <w:p w14:paraId="16E220BE" w14:textId="77777777" w:rsidR="00B11D18" w:rsidRPr="008D1013" w:rsidRDefault="00B11D18" w:rsidP="008D1013">
      <w:pPr>
        <w:ind w:left="-567" w:firstLine="709"/>
        <w:jc w:val="both"/>
        <w:rPr>
          <w:sz w:val="26"/>
          <w:szCs w:val="26"/>
        </w:rPr>
      </w:pPr>
      <w:r w:rsidRPr="008D1013">
        <w:rPr>
          <w:sz w:val="26"/>
          <w:szCs w:val="26"/>
        </w:rPr>
        <w:t>Неизменно актуальной задачей остается мотивация хозяйствующих субъектов к включению в решение социально значимых проблем и активизация работы по заключению новых соглашений о социально-экономическом сотрудничестве.</w:t>
      </w:r>
    </w:p>
    <w:p w14:paraId="7C0ED9C2" w14:textId="77777777" w:rsidR="00B11D18" w:rsidRPr="008D1013" w:rsidRDefault="00B11D18" w:rsidP="008D1013">
      <w:pPr>
        <w:ind w:left="-567" w:firstLine="709"/>
        <w:jc w:val="both"/>
        <w:rPr>
          <w:b/>
          <w:sz w:val="26"/>
          <w:szCs w:val="26"/>
        </w:rPr>
      </w:pPr>
    </w:p>
    <w:p w14:paraId="60C4E548" w14:textId="77777777" w:rsidR="00B11D18" w:rsidRPr="008D1013" w:rsidRDefault="00B11D18" w:rsidP="008D1013">
      <w:pPr>
        <w:ind w:left="-567" w:firstLine="709"/>
        <w:jc w:val="both"/>
        <w:rPr>
          <w:b/>
          <w:sz w:val="26"/>
          <w:szCs w:val="26"/>
        </w:rPr>
      </w:pPr>
      <w:r w:rsidRPr="008D1013">
        <w:rPr>
          <w:b/>
          <w:sz w:val="26"/>
          <w:szCs w:val="26"/>
        </w:rPr>
        <w:t>Муниципальные услуги</w:t>
      </w:r>
    </w:p>
    <w:p w14:paraId="7C9CD418" w14:textId="77777777" w:rsidR="00B11D18" w:rsidRPr="008D1013" w:rsidRDefault="00B11D18" w:rsidP="008D1013">
      <w:pPr>
        <w:ind w:left="-567" w:firstLine="709"/>
        <w:jc w:val="both"/>
        <w:rPr>
          <w:sz w:val="26"/>
          <w:szCs w:val="26"/>
        </w:rPr>
      </w:pPr>
      <w:r w:rsidRPr="008D1013">
        <w:rPr>
          <w:sz w:val="26"/>
          <w:szCs w:val="26"/>
        </w:rPr>
        <w:t>Реестр муниципальных услуг, предоставляемых жителям района, включает 33 муниципальные услуги. В 2019 году структурными подразделениями администрации было оказано 3503 услуги. Наиболее востребованными являются услуги в сфере земельных отношений (37,28 % или 1 306 услуг).</w:t>
      </w:r>
    </w:p>
    <w:p w14:paraId="27818DDD" w14:textId="77777777" w:rsidR="00B11D18" w:rsidRPr="008D1013" w:rsidRDefault="00B11D18" w:rsidP="008D1013">
      <w:pPr>
        <w:ind w:left="-567" w:firstLine="709"/>
        <w:jc w:val="both"/>
        <w:rPr>
          <w:sz w:val="26"/>
          <w:szCs w:val="26"/>
        </w:rPr>
      </w:pPr>
      <w:r w:rsidRPr="008D1013">
        <w:rPr>
          <w:sz w:val="26"/>
          <w:szCs w:val="26"/>
        </w:rPr>
        <w:t>Возможность получения гражданами государственных и муниципальных услуг по принципу «одного окна» входит в число приоритетных показателей качества жизни.</w:t>
      </w:r>
    </w:p>
    <w:p w14:paraId="302C158D" w14:textId="77777777" w:rsidR="00B11D18" w:rsidRPr="008D1013" w:rsidRDefault="00B11D18" w:rsidP="008D1013">
      <w:pPr>
        <w:ind w:left="-567" w:firstLine="709"/>
        <w:jc w:val="both"/>
        <w:rPr>
          <w:sz w:val="26"/>
          <w:szCs w:val="26"/>
        </w:rPr>
      </w:pPr>
      <w:r w:rsidRPr="008D1013">
        <w:rPr>
          <w:color w:val="000000"/>
          <w:sz w:val="26"/>
          <w:szCs w:val="26"/>
        </w:rPr>
        <w:t xml:space="preserve">Несмотря на обширную территориальную разрозненность, большинство жителей района имеют доступ к получению государственных и муниципальных услуг по принципу «одного окна». </w:t>
      </w:r>
      <w:r w:rsidRPr="008D1013">
        <w:rPr>
          <w:sz w:val="26"/>
          <w:szCs w:val="26"/>
        </w:rPr>
        <w:t xml:space="preserve">Офисы МФЦ в режиме территориальных обособленных структурных подразделений функционируют в 9 муниципальных образованиях Черемховского района. Таким образом, доступ к получению государственных услуг по принципу «одного окна» имеют 72,9% населения Черемховского района. Чему поспособствовало также  осуществление </w:t>
      </w:r>
      <w:proofErr w:type="spellStart"/>
      <w:r w:rsidRPr="008D1013">
        <w:rPr>
          <w:sz w:val="26"/>
          <w:szCs w:val="26"/>
        </w:rPr>
        <w:t>подпроекта</w:t>
      </w:r>
      <w:proofErr w:type="spellEnd"/>
      <w:r w:rsidRPr="008D1013">
        <w:rPr>
          <w:sz w:val="26"/>
          <w:szCs w:val="26"/>
        </w:rPr>
        <w:t xml:space="preserve"> «Государственные услуги - это просто!» проекта «Библиотека для власти, общества, личности», цель которого – максимальное содействие муниципальных библиотек в части популяризации государственных и муниципальных услуг, предоставляемых в электронном формате, обеспечение доступа к муниципальным услугам, предоставляемым в электронной форме.</w:t>
      </w:r>
    </w:p>
    <w:p w14:paraId="264399E4" w14:textId="77777777" w:rsidR="00B11D18" w:rsidRPr="008D1013" w:rsidRDefault="00B11D18" w:rsidP="008D1013">
      <w:pPr>
        <w:ind w:left="-567" w:firstLine="709"/>
        <w:jc w:val="both"/>
        <w:rPr>
          <w:sz w:val="26"/>
          <w:szCs w:val="26"/>
        </w:rPr>
      </w:pPr>
      <w:r w:rsidRPr="008D1013">
        <w:rPr>
          <w:sz w:val="26"/>
          <w:szCs w:val="26"/>
        </w:rPr>
        <w:t xml:space="preserve">С целью обеспечения предоставления услуг, оказываемых структурными подразделениями администрации Черемховского района, по принципу «одного окна» на </w:t>
      </w:r>
      <w:r w:rsidRPr="008D1013">
        <w:rPr>
          <w:sz w:val="26"/>
          <w:szCs w:val="26"/>
        </w:rPr>
        <w:lastRenderedPageBreak/>
        <w:t>базе МФЦ, действует соглашение между МФЦ и администрацией. В рамках соглашения для предоставления в МФЦ переданы 1 государственная и 16 муниципальных услуг.</w:t>
      </w:r>
    </w:p>
    <w:p w14:paraId="0A73873D" w14:textId="77777777" w:rsidR="00B11D18" w:rsidRPr="008D1013" w:rsidRDefault="00B11D18" w:rsidP="008D1013">
      <w:pPr>
        <w:ind w:left="-567"/>
        <w:jc w:val="both"/>
        <w:rPr>
          <w:b/>
          <w:sz w:val="26"/>
          <w:szCs w:val="26"/>
        </w:rPr>
      </w:pPr>
    </w:p>
    <w:p w14:paraId="0D17E69C" w14:textId="77777777" w:rsidR="00B11D18" w:rsidRPr="008D1013" w:rsidRDefault="00B11D18" w:rsidP="008D1013">
      <w:pPr>
        <w:ind w:left="-567" w:firstLine="709"/>
        <w:jc w:val="both"/>
        <w:rPr>
          <w:b/>
          <w:sz w:val="26"/>
          <w:szCs w:val="26"/>
        </w:rPr>
      </w:pPr>
      <w:r w:rsidRPr="008D1013">
        <w:rPr>
          <w:b/>
          <w:sz w:val="26"/>
          <w:szCs w:val="26"/>
        </w:rPr>
        <w:t>Охрана труда и развитие социального партнерства</w:t>
      </w:r>
    </w:p>
    <w:p w14:paraId="68F6B208" w14:textId="77777777" w:rsidR="00B11D18" w:rsidRPr="008D1013" w:rsidRDefault="00B11D18" w:rsidP="008D1013">
      <w:pPr>
        <w:pStyle w:val="28"/>
        <w:ind w:left="-567" w:firstLine="709"/>
        <w:jc w:val="both"/>
        <w:rPr>
          <w:rFonts w:eastAsia="Times New Roman"/>
          <w:sz w:val="26"/>
          <w:szCs w:val="26"/>
        </w:rPr>
      </w:pPr>
      <w:r w:rsidRPr="008D1013">
        <w:rPr>
          <w:rFonts w:eastAsia="Times New Roman"/>
          <w:sz w:val="26"/>
          <w:szCs w:val="26"/>
        </w:rPr>
        <w:t>На территории района успешно реализуются территориальное трехстороннее соглашение по регулированию социально-трудовых отношений между координационным советом организаций профсоюзов района, советом Объединения работодателей Черемховского районного муниципального образования и администрацией района, и отраслевое соглашение между администрацией, отделом образования и районным комитетом Профсоюза работников народного образования и науки РФ.</w:t>
      </w:r>
    </w:p>
    <w:p w14:paraId="5B18C20F" w14:textId="77777777" w:rsidR="00B11D18" w:rsidRPr="008D1013" w:rsidRDefault="00B11D18" w:rsidP="008D1013">
      <w:pPr>
        <w:pStyle w:val="28"/>
        <w:ind w:left="-567" w:firstLine="709"/>
        <w:jc w:val="both"/>
        <w:rPr>
          <w:rFonts w:eastAsia="Times New Roman"/>
          <w:sz w:val="26"/>
          <w:szCs w:val="26"/>
        </w:rPr>
      </w:pPr>
      <w:r w:rsidRPr="008D1013">
        <w:rPr>
          <w:rFonts w:eastAsia="Times New Roman"/>
          <w:sz w:val="26"/>
          <w:szCs w:val="26"/>
        </w:rPr>
        <w:t>В 2019 году в рамках муниципальной подпрограммы «Улучшение условий и охраны труда в Черемховском районном муниципальном образовании на 2018-2023 годы» муниципальной программы «Безопасность жизнедеятельности в Черемховском районном муниципальном образовании на 2018-2023 годы» были организованы и проведены конкурсные мероприятия:</w:t>
      </w:r>
    </w:p>
    <w:p w14:paraId="5FD99B87" w14:textId="77777777" w:rsidR="00B11D18" w:rsidRPr="008D1013" w:rsidRDefault="00B11D18" w:rsidP="008D1013">
      <w:pPr>
        <w:pStyle w:val="28"/>
        <w:ind w:left="-567" w:firstLine="709"/>
        <w:jc w:val="both"/>
        <w:rPr>
          <w:rFonts w:eastAsia="Times New Roman"/>
          <w:sz w:val="26"/>
          <w:szCs w:val="26"/>
        </w:rPr>
      </w:pPr>
      <w:r w:rsidRPr="008D1013">
        <w:rPr>
          <w:rFonts w:eastAsia="Times New Roman"/>
          <w:sz w:val="26"/>
          <w:szCs w:val="26"/>
        </w:rPr>
        <w:t>-</w:t>
      </w:r>
      <w:r w:rsidRPr="008D1013">
        <w:rPr>
          <w:rFonts w:eastAsia="Times New Roman"/>
          <w:sz w:val="26"/>
          <w:szCs w:val="26"/>
        </w:rPr>
        <w:tab/>
        <w:t>«На лучшую организацию работ по охране труда в Черемховском районном муниципальном образовании по итогам 2018 года»;</w:t>
      </w:r>
    </w:p>
    <w:p w14:paraId="3A308154" w14:textId="77777777" w:rsidR="00B11D18" w:rsidRPr="008D1013" w:rsidRDefault="00B11D18" w:rsidP="008D1013">
      <w:pPr>
        <w:pStyle w:val="28"/>
        <w:ind w:left="-567" w:firstLine="709"/>
        <w:jc w:val="both"/>
        <w:rPr>
          <w:rFonts w:eastAsia="Times New Roman"/>
          <w:sz w:val="26"/>
          <w:szCs w:val="26"/>
        </w:rPr>
      </w:pPr>
      <w:r w:rsidRPr="008D1013">
        <w:rPr>
          <w:rFonts w:eastAsia="Times New Roman"/>
          <w:sz w:val="26"/>
          <w:szCs w:val="26"/>
        </w:rPr>
        <w:t>-</w:t>
      </w:r>
      <w:r w:rsidRPr="008D1013">
        <w:rPr>
          <w:rFonts w:eastAsia="Times New Roman"/>
          <w:sz w:val="26"/>
          <w:szCs w:val="26"/>
        </w:rPr>
        <w:tab/>
        <w:t>«За высокую социальную эффективность и развитие социального партнерства по итогам 2018 года»;</w:t>
      </w:r>
    </w:p>
    <w:p w14:paraId="71DE53F2" w14:textId="77777777" w:rsidR="00B11D18" w:rsidRPr="008D1013" w:rsidRDefault="00B11D18" w:rsidP="008D1013">
      <w:pPr>
        <w:pStyle w:val="28"/>
        <w:ind w:left="-567" w:firstLine="709"/>
        <w:jc w:val="both"/>
        <w:rPr>
          <w:rFonts w:eastAsia="Times New Roman"/>
          <w:sz w:val="26"/>
          <w:szCs w:val="26"/>
        </w:rPr>
      </w:pPr>
      <w:r w:rsidRPr="008D1013">
        <w:rPr>
          <w:rFonts w:eastAsia="Times New Roman"/>
          <w:sz w:val="26"/>
          <w:szCs w:val="26"/>
        </w:rPr>
        <w:t>-</w:t>
      </w:r>
      <w:r w:rsidRPr="008D1013">
        <w:rPr>
          <w:rFonts w:eastAsia="Times New Roman"/>
          <w:sz w:val="26"/>
          <w:szCs w:val="26"/>
        </w:rPr>
        <w:tab/>
        <w:t>«Лучший специалист по охране труда в Черемховском районном муниципальном образовании 2018».</w:t>
      </w:r>
    </w:p>
    <w:p w14:paraId="79476259" w14:textId="77777777" w:rsidR="00B11D18" w:rsidRPr="008D1013" w:rsidRDefault="00B11D18" w:rsidP="008D1013">
      <w:pPr>
        <w:pStyle w:val="28"/>
        <w:ind w:left="-567" w:firstLine="709"/>
        <w:jc w:val="both"/>
        <w:rPr>
          <w:rFonts w:eastAsia="Times New Roman"/>
          <w:sz w:val="26"/>
          <w:szCs w:val="26"/>
        </w:rPr>
      </w:pPr>
      <w:r w:rsidRPr="008D1013">
        <w:rPr>
          <w:rFonts w:eastAsia="Times New Roman"/>
          <w:sz w:val="26"/>
          <w:szCs w:val="26"/>
        </w:rPr>
        <w:t>По результатам проведенных конкурсов организации, занявшие призовые места, награждены ценными подарками.</w:t>
      </w:r>
    </w:p>
    <w:p w14:paraId="4294DEDA" w14:textId="77777777" w:rsidR="00B11D18" w:rsidRPr="008D1013" w:rsidRDefault="00B11D18" w:rsidP="008D1013">
      <w:pPr>
        <w:pStyle w:val="28"/>
        <w:ind w:left="-567" w:firstLine="709"/>
        <w:jc w:val="both"/>
        <w:rPr>
          <w:rFonts w:eastAsia="Times New Roman"/>
          <w:sz w:val="26"/>
          <w:szCs w:val="26"/>
        </w:rPr>
      </w:pPr>
      <w:r w:rsidRPr="008D1013">
        <w:rPr>
          <w:rFonts w:eastAsia="Times New Roman"/>
          <w:sz w:val="26"/>
          <w:szCs w:val="26"/>
        </w:rPr>
        <w:t xml:space="preserve">Администрация Черемховского районного муниципального образования ежегодно принимает участие в областном конкурсе «За высокую социальную эффективность и развитие социального партнерства», в 2019 году заняли первое призовое место в территориальной подгруппе. </w:t>
      </w:r>
    </w:p>
    <w:p w14:paraId="64362809" w14:textId="77777777" w:rsidR="00B11D18" w:rsidRPr="008D1013" w:rsidRDefault="00B11D18" w:rsidP="008D1013">
      <w:pPr>
        <w:pStyle w:val="28"/>
        <w:ind w:left="-567" w:firstLine="709"/>
        <w:jc w:val="both"/>
        <w:rPr>
          <w:b/>
          <w:sz w:val="26"/>
          <w:szCs w:val="26"/>
        </w:rPr>
      </w:pPr>
    </w:p>
    <w:p w14:paraId="0CAACF1E" w14:textId="77777777" w:rsidR="00B11D18" w:rsidRPr="008D1013" w:rsidRDefault="00B11D18" w:rsidP="008D1013">
      <w:pPr>
        <w:pStyle w:val="28"/>
        <w:ind w:left="-567"/>
        <w:jc w:val="both"/>
        <w:rPr>
          <w:b/>
          <w:sz w:val="26"/>
          <w:szCs w:val="26"/>
        </w:rPr>
      </w:pPr>
      <w:r w:rsidRPr="008D1013">
        <w:rPr>
          <w:b/>
          <w:sz w:val="26"/>
          <w:szCs w:val="26"/>
        </w:rPr>
        <w:t>Народные инициативы</w:t>
      </w:r>
    </w:p>
    <w:p w14:paraId="0FD87051" w14:textId="77777777" w:rsidR="00B11D18" w:rsidRPr="008D1013" w:rsidRDefault="00B11D18" w:rsidP="008D1013">
      <w:pPr>
        <w:ind w:left="-567" w:firstLine="709"/>
        <w:jc w:val="both"/>
        <w:rPr>
          <w:sz w:val="26"/>
          <w:szCs w:val="26"/>
        </w:rPr>
      </w:pPr>
      <w:r w:rsidRPr="008D1013">
        <w:rPr>
          <w:sz w:val="26"/>
          <w:szCs w:val="26"/>
        </w:rPr>
        <w:t>На территории Черемховского района на протяжении нескольких лет успешно реализуется ставший традиционным проект «Народные инициативы». За время своего существования он доказал свою необходимость и значимость. Ежегодно в перечень мероприятий, финансируемых за счет средств проекта, входят предложения, озвученные жителями поселений на сходах. К числу приоритетных мероприятий, инициируемых гражданами, относятся ремонт дорог, благоустройство территорий, освещение улиц, установка детских площадок, приобретение средств для ликвидации пожаров, оснащение учреждений культуры и инфраструктурных объектов ЖКХ.</w:t>
      </w:r>
    </w:p>
    <w:p w14:paraId="7D5992A9" w14:textId="77777777" w:rsidR="00B11D18" w:rsidRPr="008D1013" w:rsidRDefault="00B11D18" w:rsidP="008D1013">
      <w:pPr>
        <w:ind w:left="-567" w:firstLine="709"/>
        <w:jc w:val="both"/>
        <w:rPr>
          <w:sz w:val="26"/>
          <w:szCs w:val="26"/>
        </w:rPr>
      </w:pPr>
      <w:r w:rsidRPr="008D1013">
        <w:rPr>
          <w:sz w:val="26"/>
          <w:szCs w:val="26"/>
        </w:rPr>
        <w:t>Общий объем субсидии на реализацию мероприятий проекта «Народные инициативы» в 2019 году составил более 15 миллионов 700 тысяч рублей.</w:t>
      </w:r>
    </w:p>
    <w:p w14:paraId="705C6948" w14:textId="77777777" w:rsidR="00B11D18" w:rsidRPr="008D1013" w:rsidRDefault="00B11D18" w:rsidP="008D1013">
      <w:pPr>
        <w:ind w:left="-567" w:firstLine="709"/>
        <w:jc w:val="both"/>
        <w:rPr>
          <w:sz w:val="26"/>
          <w:szCs w:val="26"/>
        </w:rPr>
      </w:pPr>
      <w:r w:rsidRPr="008D1013">
        <w:rPr>
          <w:sz w:val="26"/>
          <w:szCs w:val="26"/>
        </w:rPr>
        <w:t>Предусмотренный для уровня района объем финансирования составил около 8 миллионов рублей.</w:t>
      </w:r>
    </w:p>
    <w:p w14:paraId="243FF428" w14:textId="77777777" w:rsidR="00B11D18" w:rsidRPr="008D1013" w:rsidRDefault="00B11D18" w:rsidP="008D1013">
      <w:pPr>
        <w:ind w:left="-567" w:firstLine="709"/>
        <w:jc w:val="both"/>
        <w:rPr>
          <w:sz w:val="26"/>
          <w:szCs w:val="26"/>
        </w:rPr>
      </w:pPr>
      <w:r w:rsidRPr="008D1013">
        <w:rPr>
          <w:sz w:val="26"/>
          <w:szCs w:val="26"/>
        </w:rPr>
        <w:t>Общее количество реализованных в Черемховском районе мероприятий – 95, 28 из которых – на уровне района.</w:t>
      </w:r>
    </w:p>
    <w:p w14:paraId="448665E4" w14:textId="77777777" w:rsidR="00B11D18" w:rsidRPr="008D1013" w:rsidRDefault="00B11D18" w:rsidP="008D1013">
      <w:pPr>
        <w:ind w:left="-567" w:firstLine="709"/>
        <w:jc w:val="both"/>
        <w:rPr>
          <w:sz w:val="26"/>
          <w:szCs w:val="26"/>
        </w:rPr>
      </w:pPr>
      <w:r w:rsidRPr="008D1013">
        <w:rPr>
          <w:rStyle w:val="aff7"/>
          <w:sz w:val="26"/>
          <w:szCs w:val="26"/>
        </w:rPr>
        <w:t>С</w:t>
      </w:r>
      <w:r w:rsidRPr="008D1013">
        <w:rPr>
          <w:sz w:val="26"/>
          <w:szCs w:val="26"/>
        </w:rPr>
        <w:t>труктура сводного перечня по Черемховскому району за 2019 год представлена следующим образом:</w:t>
      </w:r>
    </w:p>
    <w:p w14:paraId="72FFC0FB" w14:textId="77777777" w:rsidR="00B11D18" w:rsidRPr="008D1013" w:rsidRDefault="00B11D18" w:rsidP="008D1013">
      <w:pPr>
        <w:pStyle w:val="ad"/>
        <w:numPr>
          <w:ilvl w:val="0"/>
          <w:numId w:val="24"/>
        </w:numPr>
        <w:tabs>
          <w:tab w:val="left" w:pos="993"/>
        </w:tabs>
        <w:spacing w:before="0" w:beforeAutospacing="0" w:after="200" w:afterAutospacing="0"/>
        <w:ind w:left="-567" w:firstLine="710"/>
        <w:contextualSpacing/>
        <w:jc w:val="both"/>
        <w:rPr>
          <w:sz w:val="26"/>
          <w:szCs w:val="26"/>
        </w:rPr>
      </w:pPr>
      <w:r w:rsidRPr="008D1013">
        <w:rPr>
          <w:sz w:val="26"/>
          <w:szCs w:val="26"/>
        </w:rPr>
        <w:t>благоустройство населенных пунктов (</w:t>
      </w:r>
      <w:r w:rsidRPr="008D1013">
        <w:rPr>
          <w:bCs/>
          <w:color w:val="000000"/>
          <w:sz w:val="26"/>
          <w:szCs w:val="26"/>
        </w:rPr>
        <w:t xml:space="preserve">ремонт дорог в </w:t>
      </w:r>
      <w:proofErr w:type="gramStart"/>
      <w:r w:rsidRPr="008D1013">
        <w:rPr>
          <w:bCs/>
          <w:color w:val="000000"/>
          <w:sz w:val="26"/>
          <w:szCs w:val="26"/>
        </w:rPr>
        <w:t>поселениях,  устройство</w:t>
      </w:r>
      <w:proofErr w:type="gramEnd"/>
      <w:r w:rsidRPr="008D1013">
        <w:rPr>
          <w:bCs/>
          <w:color w:val="000000"/>
          <w:sz w:val="26"/>
          <w:szCs w:val="26"/>
        </w:rPr>
        <w:t xml:space="preserve"> уличного освещения, </w:t>
      </w:r>
      <w:r w:rsidRPr="008D1013">
        <w:rPr>
          <w:sz w:val="26"/>
          <w:szCs w:val="26"/>
        </w:rPr>
        <w:t>установка детских игровых комплексов, установка уличных тренажеров, приобретение архитектурных форм,</w:t>
      </w:r>
      <w:r w:rsidRPr="008D1013">
        <w:rPr>
          <w:bCs/>
          <w:color w:val="000000"/>
          <w:sz w:val="26"/>
          <w:szCs w:val="26"/>
        </w:rPr>
        <w:t xml:space="preserve"> </w:t>
      </w:r>
      <w:r w:rsidRPr="008D1013">
        <w:rPr>
          <w:sz w:val="26"/>
          <w:szCs w:val="26"/>
        </w:rPr>
        <w:t xml:space="preserve">благоустройство территории обелиска, </w:t>
      </w:r>
      <w:r w:rsidRPr="008D1013">
        <w:rPr>
          <w:bCs/>
          <w:color w:val="000000"/>
          <w:sz w:val="26"/>
          <w:szCs w:val="26"/>
        </w:rPr>
        <w:t>огораживание кладбища, приобретение пожарного инвентаря) на сумму 6 миллионов 244 тысячи рублей или 40%;</w:t>
      </w:r>
    </w:p>
    <w:p w14:paraId="589B3F43" w14:textId="77777777" w:rsidR="00B11D18" w:rsidRPr="008D1013" w:rsidRDefault="00B11D18" w:rsidP="008D1013">
      <w:pPr>
        <w:pStyle w:val="ad"/>
        <w:numPr>
          <w:ilvl w:val="0"/>
          <w:numId w:val="24"/>
        </w:numPr>
        <w:tabs>
          <w:tab w:val="left" w:pos="993"/>
        </w:tabs>
        <w:spacing w:before="0" w:beforeAutospacing="0" w:after="0" w:afterAutospacing="0"/>
        <w:ind w:left="-567" w:firstLine="710"/>
        <w:contextualSpacing/>
        <w:jc w:val="both"/>
        <w:rPr>
          <w:sz w:val="26"/>
          <w:szCs w:val="26"/>
        </w:rPr>
      </w:pPr>
      <w:r w:rsidRPr="008D1013">
        <w:rPr>
          <w:sz w:val="26"/>
          <w:szCs w:val="26"/>
        </w:rPr>
        <w:lastRenderedPageBreak/>
        <w:t xml:space="preserve">ремонт и оснащение образовательных </w:t>
      </w:r>
      <w:proofErr w:type="gramStart"/>
      <w:r w:rsidRPr="008D1013">
        <w:rPr>
          <w:sz w:val="26"/>
          <w:szCs w:val="26"/>
        </w:rPr>
        <w:t>учреждений  (</w:t>
      </w:r>
      <w:proofErr w:type="gramEnd"/>
      <w:r w:rsidRPr="008D1013">
        <w:rPr>
          <w:bCs/>
          <w:sz w:val="26"/>
          <w:szCs w:val="26"/>
        </w:rPr>
        <w:t xml:space="preserve">приобретение технологического оборудования и мебели для школьных и дошкольных учреждений района, проведение капитальных и текущих ремонтов </w:t>
      </w:r>
      <w:r w:rsidRPr="008D1013">
        <w:rPr>
          <w:sz w:val="26"/>
          <w:szCs w:val="26"/>
        </w:rPr>
        <w:t>на сумму 5 миллионов 233 тысячи рублей или 33</w:t>
      </w:r>
      <w:r w:rsidRPr="008D1013">
        <w:rPr>
          <w:bCs/>
          <w:sz w:val="26"/>
          <w:szCs w:val="26"/>
        </w:rPr>
        <w:t>%;</w:t>
      </w:r>
    </w:p>
    <w:p w14:paraId="56D6E4B3" w14:textId="77777777" w:rsidR="00B11D18" w:rsidRPr="008D1013" w:rsidRDefault="00B11D18" w:rsidP="008D1013">
      <w:pPr>
        <w:pStyle w:val="ad"/>
        <w:numPr>
          <w:ilvl w:val="0"/>
          <w:numId w:val="24"/>
        </w:numPr>
        <w:tabs>
          <w:tab w:val="left" w:pos="993"/>
        </w:tabs>
        <w:spacing w:before="0" w:beforeAutospacing="0" w:after="200" w:afterAutospacing="0"/>
        <w:ind w:left="-567" w:firstLine="710"/>
        <w:contextualSpacing/>
        <w:jc w:val="both"/>
        <w:rPr>
          <w:sz w:val="26"/>
          <w:szCs w:val="26"/>
        </w:rPr>
      </w:pPr>
      <w:r w:rsidRPr="008D1013">
        <w:rPr>
          <w:sz w:val="26"/>
          <w:szCs w:val="26"/>
        </w:rPr>
        <w:t xml:space="preserve">ремонт и оснащение учреждений культуры (приобретение </w:t>
      </w:r>
      <w:r w:rsidRPr="008D1013">
        <w:rPr>
          <w:color w:val="000000"/>
          <w:sz w:val="26"/>
          <w:szCs w:val="26"/>
        </w:rPr>
        <w:t xml:space="preserve">музыкальной и </w:t>
      </w:r>
      <w:r w:rsidRPr="008D1013">
        <w:rPr>
          <w:sz w:val="26"/>
          <w:szCs w:val="26"/>
        </w:rPr>
        <w:t xml:space="preserve">акустической аппаратуры, </w:t>
      </w:r>
      <w:r w:rsidRPr="008D1013">
        <w:rPr>
          <w:color w:val="000000"/>
          <w:sz w:val="26"/>
          <w:szCs w:val="26"/>
        </w:rPr>
        <w:t xml:space="preserve">приобретение сценических костюмов, мебели для клубов и орг. техники для </w:t>
      </w:r>
      <w:proofErr w:type="gramStart"/>
      <w:r w:rsidRPr="008D1013">
        <w:rPr>
          <w:color w:val="000000"/>
          <w:sz w:val="26"/>
          <w:szCs w:val="26"/>
        </w:rPr>
        <w:t>библиотек)</w:t>
      </w:r>
      <w:r w:rsidRPr="008D1013">
        <w:rPr>
          <w:bCs/>
          <w:sz w:val="26"/>
          <w:szCs w:val="26"/>
        </w:rPr>
        <w:t xml:space="preserve">  </w:t>
      </w:r>
      <w:r w:rsidRPr="008D1013">
        <w:rPr>
          <w:sz w:val="26"/>
          <w:szCs w:val="26"/>
        </w:rPr>
        <w:t>на</w:t>
      </w:r>
      <w:proofErr w:type="gramEnd"/>
      <w:r w:rsidRPr="008D1013">
        <w:rPr>
          <w:sz w:val="26"/>
          <w:szCs w:val="26"/>
        </w:rPr>
        <w:t xml:space="preserve"> сумму 3 миллиона 858 тысяч рублей или 24%;</w:t>
      </w:r>
    </w:p>
    <w:p w14:paraId="4F34DEE9" w14:textId="229857F3" w:rsidR="00B11D18" w:rsidRPr="005E6AEA" w:rsidRDefault="00B11D18" w:rsidP="005E6AEA">
      <w:pPr>
        <w:pStyle w:val="ad"/>
        <w:numPr>
          <w:ilvl w:val="0"/>
          <w:numId w:val="24"/>
        </w:numPr>
        <w:tabs>
          <w:tab w:val="left" w:pos="993"/>
        </w:tabs>
        <w:spacing w:before="0" w:beforeAutospacing="0" w:after="0" w:afterAutospacing="0"/>
        <w:ind w:left="-567" w:firstLine="710"/>
        <w:contextualSpacing/>
        <w:jc w:val="both"/>
        <w:rPr>
          <w:sz w:val="26"/>
          <w:szCs w:val="26"/>
        </w:rPr>
      </w:pPr>
      <w:r w:rsidRPr="008D1013">
        <w:rPr>
          <w:sz w:val="26"/>
          <w:szCs w:val="26"/>
        </w:rPr>
        <w:t>ремонт и оснащение объектов ЖКХ (текущий ремонт водопровода</w:t>
      </w:r>
      <w:r w:rsidRPr="008D1013">
        <w:rPr>
          <w:bCs/>
          <w:color w:val="000000"/>
          <w:sz w:val="26"/>
          <w:szCs w:val="26"/>
        </w:rPr>
        <w:t>)</w:t>
      </w:r>
      <w:r w:rsidRPr="008D1013">
        <w:rPr>
          <w:sz w:val="26"/>
          <w:szCs w:val="26"/>
        </w:rPr>
        <w:t xml:space="preserve"> на сумму 413 тысяч рублей или 3%.</w:t>
      </w:r>
    </w:p>
    <w:p w14:paraId="3A587F64" w14:textId="77777777" w:rsidR="00B11D18" w:rsidRPr="008D1013" w:rsidRDefault="00B11D18" w:rsidP="008D1013">
      <w:pPr>
        <w:ind w:left="-567" w:firstLine="709"/>
        <w:jc w:val="both"/>
        <w:rPr>
          <w:b/>
          <w:sz w:val="26"/>
          <w:szCs w:val="26"/>
        </w:rPr>
      </w:pPr>
      <w:r w:rsidRPr="008D1013">
        <w:rPr>
          <w:b/>
          <w:sz w:val="26"/>
          <w:szCs w:val="26"/>
        </w:rPr>
        <w:t>Финансовая политика</w:t>
      </w:r>
    </w:p>
    <w:p w14:paraId="701BE4A2" w14:textId="77777777" w:rsidR="00B11D18" w:rsidRPr="008D1013" w:rsidRDefault="00B11D18" w:rsidP="008D1013">
      <w:pPr>
        <w:pStyle w:val="ad"/>
        <w:spacing w:after="0"/>
        <w:ind w:left="-567" w:firstLine="709"/>
        <w:jc w:val="both"/>
        <w:rPr>
          <w:sz w:val="26"/>
          <w:szCs w:val="26"/>
        </w:rPr>
      </w:pPr>
      <w:r w:rsidRPr="008D1013">
        <w:rPr>
          <w:sz w:val="26"/>
          <w:szCs w:val="26"/>
        </w:rPr>
        <w:t>Финансовая политика района в 2019 году осуществлялась в соответствии с основными направлениями бюджетной и налоговой политики Черемховского районного муниципального образования и была направлена на увеличение доходной базы, обеспечение долгосрочной устойчивости бюджетной системы, экономической стабильности района и безусловное исполнение принятых обязательств наиболее эффективным способом.</w:t>
      </w:r>
    </w:p>
    <w:p w14:paraId="791F1BBA" w14:textId="77777777" w:rsidR="00B11D18" w:rsidRPr="008D1013" w:rsidRDefault="00B11D18" w:rsidP="008D1013">
      <w:pPr>
        <w:pStyle w:val="ad"/>
        <w:ind w:left="-567" w:firstLine="709"/>
        <w:jc w:val="both"/>
        <w:rPr>
          <w:sz w:val="26"/>
          <w:szCs w:val="26"/>
        </w:rPr>
      </w:pPr>
      <w:r w:rsidRPr="008D1013">
        <w:rPr>
          <w:sz w:val="26"/>
          <w:szCs w:val="26"/>
        </w:rPr>
        <w:t>С точки зрения сбалансированности бюджет района весь год оставался дефицитным. Декабрьские изменения областного бюджета позволили внести коррективы в бюджет района. В результате столь позднего доведения дополнительной финансовой помощи плановый бюджет района впервые утвержден профицитным. Фактически бюджет района исполнен с профицитом 29 миллионов 850 тысяч рублей.</w:t>
      </w:r>
    </w:p>
    <w:p w14:paraId="39779898" w14:textId="77777777" w:rsidR="00B11D18" w:rsidRPr="008D1013" w:rsidRDefault="00B11D18" w:rsidP="008D1013">
      <w:pPr>
        <w:pStyle w:val="ad"/>
        <w:ind w:left="-567" w:firstLine="709"/>
        <w:jc w:val="both"/>
        <w:rPr>
          <w:sz w:val="26"/>
          <w:szCs w:val="26"/>
        </w:rPr>
      </w:pPr>
      <w:r w:rsidRPr="008D1013">
        <w:rPr>
          <w:sz w:val="26"/>
          <w:szCs w:val="26"/>
        </w:rPr>
        <w:t>Исполнение по доходам составило 1 миллиард 345 миллионов 865 тысяч рублей, что на 19% выше уровня 2018 года.</w:t>
      </w:r>
    </w:p>
    <w:p w14:paraId="3C25D9F5" w14:textId="77777777" w:rsidR="00B11D18" w:rsidRPr="008D1013" w:rsidRDefault="00B11D18" w:rsidP="008D1013">
      <w:pPr>
        <w:pStyle w:val="ad"/>
        <w:ind w:left="-567" w:firstLine="709"/>
        <w:jc w:val="both"/>
        <w:rPr>
          <w:sz w:val="26"/>
          <w:szCs w:val="26"/>
        </w:rPr>
      </w:pPr>
      <w:r w:rsidRPr="008D1013">
        <w:rPr>
          <w:sz w:val="26"/>
          <w:szCs w:val="26"/>
        </w:rPr>
        <w:t>Собственных доходов получено 142 миллиона 973 тысячи рублей, что составляет 11% в общей сумме доходов районного бюджета. Прирост относительно 2018 года составил 15%.</w:t>
      </w:r>
    </w:p>
    <w:p w14:paraId="13276492" w14:textId="77777777" w:rsidR="00B11D18" w:rsidRPr="008D1013" w:rsidRDefault="00B11D18" w:rsidP="008D1013">
      <w:pPr>
        <w:pStyle w:val="ad"/>
        <w:ind w:left="-567" w:firstLine="709"/>
        <w:jc w:val="both"/>
        <w:rPr>
          <w:sz w:val="26"/>
          <w:szCs w:val="26"/>
        </w:rPr>
      </w:pPr>
      <w:r w:rsidRPr="008D1013">
        <w:rPr>
          <w:sz w:val="26"/>
          <w:szCs w:val="26"/>
        </w:rPr>
        <w:t>Безвозмездные поступления от других бюджетов бюджетной системы составили 1 миллиард 204 миллиона 289 тысяч рублей, что на 21% выше поступлений 2018 года.</w:t>
      </w:r>
    </w:p>
    <w:p w14:paraId="694A0356" w14:textId="77777777" w:rsidR="00B11D18" w:rsidRPr="008D1013" w:rsidRDefault="00B11D18" w:rsidP="008D1013">
      <w:pPr>
        <w:pStyle w:val="ad"/>
        <w:ind w:left="-567" w:firstLine="709"/>
        <w:jc w:val="both"/>
        <w:rPr>
          <w:sz w:val="26"/>
          <w:szCs w:val="26"/>
        </w:rPr>
      </w:pPr>
      <w:r w:rsidRPr="008D1013">
        <w:rPr>
          <w:sz w:val="26"/>
          <w:szCs w:val="26"/>
        </w:rPr>
        <w:t>Исполнение бюджета района по расходам – 1 миллиард 316 миллионов 015 тысяч рублей, что на 16% выше исполнения 2018 года.</w:t>
      </w:r>
    </w:p>
    <w:p w14:paraId="576EF353" w14:textId="77777777" w:rsidR="00B11D18" w:rsidRPr="008D1013" w:rsidRDefault="00B11D18" w:rsidP="008D1013">
      <w:pPr>
        <w:pStyle w:val="ad"/>
        <w:ind w:left="-567" w:firstLine="709"/>
        <w:jc w:val="both"/>
        <w:rPr>
          <w:sz w:val="26"/>
          <w:szCs w:val="26"/>
        </w:rPr>
      </w:pPr>
      <w:r w:rsidRPr="008D1013">
        <w:rPr>
          <w:sz w:val="26"/>
          <w:szCs w:val="26"/>
        </w:rPr>
        <w:t>С 2018 года бюджет района формируется в рамках муниципальных программ. На сегодняшний день в районе действует 10 муниципальных программ, на реализацию которых в 2019 году направлено 1 миллиард 308 миллионов 906 тысяч рублей бюджетных средств, а это 99% общей суммы расходов, осуществленных из бюджета района.</w:t>
      </w:r>
    </w:p>
    <w:p w14:paraId="5679A55F" w14:textId="77777777" w:rsidR="00B11D18" w:rsidRPr="008D1013" w:rsidRDefault="00B11D18" w:rsidP="008D1013">
      <w:pPr>
        <w:pStyle w:val="ad"/>
        <w:ind w:left="-567" w:firstLine="709"/>
        <w:jc w:val="both"/>
        <w:rPr>
          <w:sz w:val="26"/>
          <w:szCs w:val="26"/>
        </w:rPr>
      </w:pPr>
      <w:r w:rsidRPr="008D1013">
        <w:rPr>
          <w:sz w:val="26"/>
          <w:szCs w:val="26"/>
        </w:rPr>
        <w:t>К числу приоритетных расходных обязательств были отнесены:</w:t>
      </w:r>
    </w:p>
    <w:p w14:paraId="13CA0EC6" w14:textId="77777777" w:rsidR="00B11D18" w:rsidRPr="008D1013" w:rsidRDefault="00B11D18" w:rsidP="008D1013">
      <w:pPr>
        <w:pStyle w:val="ad"/>
        <w:numPr>
          <w:ilvl w:val="0"/>
          <w:numId w:val="25"/>
        </w:numPr>
        <w:tabs>
          <w:tab w:val="left" w:pos="993"/>
        </w:tabs>
        <w:spacing w:line="276" w:lineRule="auto"/>
        <w:ind w:left="-567" w:firstLine="709"/>
        <w:contextualSpacing/>
        <w:jc w:val="both"/>
        <w:rPr>
          <w:sz w:val="26"/>
          <w:szCs w:val="26"/>
        </w:rPr>
      </w:pPr>
      <w:r w:rsidRPr="008D1013">
        <w:rPr>
          <w:sz w:val="26"/>
          <w:szCs w:val="26"/>
        </w:rPr>
        <w:t>обеспечение выплаты заработной платы с начислениями на нее в размере 834 миллионов 619 тысяч рублей – 63,4% в общей сумме расходов бюджета;</w:t>
      </w:r>
    </w:p>
    <w:p w14:paraId="49A56C90" w14:textId="77777777" w:rsidR="00B11D18" w:rsidRPr="008D1013" w:rsidRDefault="00B11D18" w:rsidP="008D1013">
      <w:pPr>
        <w:pStyle w:val="ad"/>
        <w:numPr>
          <w:ilvl w:val="0"/>
          <w:numId w:val="25"/>
        </w:numPr>
        <w:tabs>
          <w:tab w:val="left" w:pos="993"/>
        </w:tabs>
        <w:spacing w:line="276" w:lineRule="auto"/>
        <w:ind w:left="-567" w:firstLine="709"/>
        <w:contextualSpacing/>
        <w:jc w:val="both"/>
        <w:rPr>
          <w:sz w:val="26"/>
          <w:szCs w:val="26"/>
        </w:rPr>
      </w:pPr>
      <w:r w:rsidRPr="008D1013">
        <w:rPr>
          <w:sz w:val="26"/>
          <w:szCs w:val="26"/>
        </w:rPr>
        <w:t>оплата коммунальных услуг в объеме 45 миллионов 226 тысяч рублей – 3,4% в общей сумме расходов бюджета;</w:t>
      </w:r>
    </w:p>
    <w:p w14:paraId="6A42B7B6" w14:textId="77777777" w:rsidR="00B11D18" w:rsidRPr="008D1013" w:rsidRDefault="00B11D18" w:rsidP="008D1013">
      <w:pPr>
        <w:pStyle w:val="ad"/>
        <w:numPr>
          <w:ilvl w:val="0"/>
          <w:numId w:val="25"/>
        </w:numPr>
        <w:tabs>
          <w:tab w:val="left" w:pos="993"/>
        </w:tabs>
        <w:spacing w:line="276" w:lineRule="auto"/>
        <w:ind w:left="-567" w:firstLine="709"/>
        <w:contextualSpacing/>
        <w:jc w:val="both"/>
        <w:rPr>
          <w:sz w:val="26"/>
          <w:szCs w:val="26"/>
        </w:rPr>
      </w:pPr>
      <w:r w:rsidRPr="008D1013">
        <w:rPr>
          <w:sz w:val="26"/>
          <w:szCs w:val="26"/>
        </w:rPr>
        <w:lastRenderedPageBreak/>
        <w:t>обеспечение топливом и осуществление его подвоза в учреждения социальной сферы района в размере 5 миллионов 836 тысяч рублей – 0,4% в общей сумме расходов бюджета;</w:t>
      </w:r>
    </w:p>
    <w:p w14:paraId="1C8EB46F" w14:textId="77777777" w:rsidR="00B11D18" w:rsidRPr="008D1013" w:rsidRDefault="00B11D18" w:rsidP="008D1013">
      <w:pPr>
        <w:pStyle w:val="ad"/>
        <w:numPr>
          <w:ilvl w:val="0"/>
          <w:numId w:val="25"/>
        </w:numPr>
        <w:tabs>
          <w:tab w:val="left" w:pos="993"/>
        </w:tabs>
        <w:spacing w:line="276" w:lineRule="auto"/>
        <w:ind w:left="-567" w:firstLine="709"/>
        <w:contextualSpacing/>
        <w:jc w:val="both"/>
        <w:rPr>
          <w:sz w:val="26"/>
          <w:szCs w:val="26"/>
        </w:rPr>
      </w:pPr>
      <w:r w:rsidRPr="008D1013">
        <w:rPr>
          <w:sz w:val="26"/>
          <w:szCs w:val="26"/>
        </w:rPr>
        <w:t xml:space="preserve">обеспечение подвоза учащихся в образовательные учреждения, включая расходы на приобретение автобуса для школы с. </w:t>
      </w:r>
      <w:proofErr w:type="spellStart"/>
      <w:r w:rsidRPr="008D1013">
        <w:rPr>
          <w:sz w:val="26"/>
          <w:szCs w:val="26"/>
        </w:rPr>
        <w:t>Бельск</w:t>
      </w:r>
      <w:proofErr w:type="spellEnd"/>
      <w:r w:rsidRPr="008D1013">
        <w:rPr>
          <w:sz w:val="26"/>
          <w:szCs w:val="26"/>
        </w:rPr>
        <w:t>, в объеме 11 миллионов 355 тысяч рублей – 0,9% в общей сумме расходов бюджета.</w:t>
      </w:r>
    </w:p>
    <w:p w14:paraId="29ACCEB5" w14:textId="77777777" w:rsidR="00B11D18" w:rsidRPr="008D1013" w:rsidRDefault="00B11D18" w:rsidP="008D1013">
      <w:pPr>
        <w:pStyle w:val="ad"/>
        <w:ind w:left="-567" w:firstLine="709"/>
        <w:jc w:val="both"/>
        <w:rPr>
          <w:sz w:val="26"/>
          <w:szCs w:val="26"/>
        </w:rPr>
      </w:pPr>
      <w:r w:rsidRPr="008D1013">
        <w:rPr>
          <w:sz w:val="26"/>
          <w:szCs w:val="26"/>
        </w:rPr>
        <w:t xml:space="preserve">В результате участия муниципального образования в областных и федеральных программах, выполняя условия </w:t>
      </w:r>
      <w:proofErr w:type="spellStart"/>
      <w:r w:rsidRPr="008D1013">
        <w:rPr>
          <w:sz w:val="26"/>
          <w:szCs w:val="26"/>
        </w:rPr>
        <w:t>софинансирования</w:t>
      </w:r>
      <w:proofErr w:type="spellEnd"/>
      <w:r w:rsidRPr="008D1013">
        <w:rPr>
          <w:sz w:val="26"/>
          <w:szCs w:val="26"/>
        </w:rPr>
        <w:t xml:space="preserve">, в бюджет было привлечено 144 миллиона 562 тысячи рублей. Собственных средств бюджета района на </w:t>
      </w:r>
      <w:proofErr w:type="spellStart"/>
      <w:r w:rsidRPr="008D1013">
        <w:rPr>
          <w:sz w:val="26"/>
          <w:szCs w:val="26"/>
        </w:rPr>
        <w:t>софинансирование</w:t>
      </w:r>
      <w:proofErr w:type="spellEnd"/>
      <w:r w:rsidRPr="008D1013">
        <w:rPr>
          <w:sz w:val="26"/>
          <w:szCs w:val="26"/>
        </w:rPr>
        <w:t xml:space="preserve"> расходных обязательств направлено 9 миллионов 580 тысяч рублей.</w:t>
      </w:r>
    </w:p>
    <w:p w14:paraId="6582BB10" w14:textId="77777777" w:rsidR="00B11D18" w:rsidRPr="008D1013" w:rsidRDefault="00B11D18" w:rsidP="008D1013">
      <w:pPr>
        <w:pStyle w:val="ad"/>
        <w:ind w:left="-567" w:firstLine="709"/>
        <w:jc w:val="both"/>
        <w:rPr>
          <w:sz w:val="26"/>
          <w:szCs w:val="26"/>
        </w:rPr>
      </w:pPr>
      <w:r w:rsidRPr="008D1013">
        <w:rPr>
          <w:sz w:val="26"/>
          <w:szCs w:val="26"/>
        </w:rPr>
        <w:t>На 01.01.2020 года районом не допущено наличие просроченной кредиторской задолженности.</w:t>
      </w:r>
    </w:p>
    <w:p w14:paraId="634F2F53" w14:textId="77777777" w:rsidR="00B11D18" w:rsidRPr="008D1013" w:rsidRDefault="00B11D18" w:rsidP="008D1013">
      <w:pPr>
        <w:pStyle w:val="ad"/>
        <w:ind w:left="-567" w:firstLine="709"/>
        <w:jc w:val="both"/>
        <w:rPr>
          <w:sz w:val="26"/>
          <w:szCs w:val="26"/>
        </w:rPr>
      </w:pPr>
      <w:r w:rsidRPr="008D1013">
        <w:rPr>
          <w:sz w:val="26"/>
          <w:szCs w:val="26"/>
        </w:rPr>
        <w:t>Эффективное расходование бюджетных средств является одной из главных задач контрактной системы в сфере закупок.</w:t>
      </w:r>
    </w:p>
    <w:p w14:paraId="36843203" w14:textId="4972BCCD" w:rsidR="00B11D18" w:rsidRPr="008D1013" w:rsidRDefault="00B11D18" w:rsidP="005E6AEA">
      <w:pPr>
        <w:pStyle w:val="ad"/>
        <w:ind w:left="-567" w:firstLine="709"/>
        <w:jc w:val="both"/>
        <w:rPr>
          <w:sz w:val="26"/>
          <w:szCs w:val="26"/>
        </w:rPr>
      </w:pPr>
      <w:r w:rsidRPr="008D1013">
        <w:rPr>
          <w:sz w:val="26"/>
          <w:szCs w:val="26"/>
        </w:rPr>
        <w:t>За 2019 год объем закупок муниципальными заказчиками района по результатам проведения конкурентных процедур составил 249 миллионов 501 тысяча 940 рублей 28 копеек. Опубликовано 126 извещений на сайте. По результатам проведения процедур сумма заключенных контрактов составила 234 миллиона 942 тысячи 938 рублей 77 копеек. Экономия бюджетных средств составила 14 миллионов 559 тысяч 001 рубль 51 копейка, или 5,84%.</w:t>
      </w:r>
    </w:p>
    <w:p w14:paraId="087F6ED7" w14:textId="77777777" w:rsidR="00B11D18" w:rsidRPr="008D1013" w:rsidRDefault="00B11D18" w:rsidP="008D1013">
      <w:pPr>
        <w:pStyle w:val="ad"/>
        <w:ind w:left="-567" w:firstLine="709"/>
        <w:jc w:val="both"/>
        <w:rPr>
          <w:sz w:val="26"/>
          <w:szCs w:val="26"/>
        </w:rPr>
      </w:pPr>
      <w:r w:rsidRPr="008D1013">
        <w:rPr>
          <w:b/>
          <w:sz w:val="26"/>
          <w:szCs w:val="26"/>
        </w:rPr>
        <w:t>Управление муниципальным имуществом</w:t>
      </w:r>
    </w:p>
    <w:p w14:paraId="1BCBE81A" w14:textId="77777777" w:rsidR="00B11D18" w:rsidRPr="008D1013" w:rsidRDefault="00B11D18" w:rsidP="008D1013">
      <w:pPr>
        <w:pStyle w:val="ad"/>
        <w:spacing w:after="0"/>
        <w:ind w:left="-567" w:firstLine="709"/>
        <w:jc w:val="both"/>
        <w:rPr>
          <w:color w:val="000000"/>
          <w:sz w:val="26"/>
          <w:szCs w:val="26"/>
        </w:rPr>
      </w:pPr>
      <w:r w:rsidRPr="008D1013">
        <w:rPr>
          <w:color w:val="000000"/>
          <w:sz w:val="26"/>
          <w:szCs w:val="26"/>
        </w:rPr>
        <w:t>Управление муниципальной собственностью является одним из основных и значимых направлений деятельности Комитета по управлению муниципальным имуществом в решении экономических и социальных задач, укреплении финансовой системы, создании эффективной конкурентной экономики, обеспечивающей повышение уровня и качества жизни населения района.</w:t>
      </w:r>
    </w:p>
    <w:p w14:paraId="7893F78C" w14:textId="77777777" w:rsidR="00B11D18" w:rsidRPr="008D1013" w:rsidRDefault="00B11D18" w:rsidP="008D1013">
      <w:pPr>
        <w:pStyle w:val="ad"/>
        <w:spacing w:after="0"/>
        <w:ind w:left="-567" w:firstLine="709"/>
        <w:jc w:val="both"/>
        <w:rPr>
          <w:rFonts w:ascii="Arial" w:hAnsi="Arial" w:cs="Arial"/>
          <w:color w:val="000000"/>
          <w:sz w:val="26"/>
          <w:szCs w:val="26"/>
        </w:rPr>
      </w:pPr>
      <w:r w:rsidRPr="008D1013">
        <w:rPr>
          <w:sz w:val="26"/>
          <w:szCs w:val="26"/>
        </w:rPr>
        <w:t xml:space="preserve">За 2019 год доходы от использования муниципального имущества составили 22 365 170 (Двадцать два </w:t>
      </w:r>
      <w:proofErr w:type="gramStart"/>
      <w:r w:rsidRPr="008D1013">
        <w:rPr>
          <w:sz w:val="26"/>
          <w:szCs w:val="26"/>
        </w:rPr>
        <w:t>миллиона  триста</w:t>
      </w:r>
      <w:proofErr w:type="gramEnd"/>
      <w:r w:rsidRPr="008D1013">
        <w:rPr>
          <w:sz w:val="26"/>
          <w:szCs w:val="26"/>
        </w:rPr>
        <w:t xml:space="preserve"> шестьдесят пять тысяч сто семьдесят рублей)  (в 2018 году - 12 миллионов 80 тысяч 657 рублей).</w:t>
      </w:r>
    </w:p>
    <w:p w14:paraId="5F8CA859" w14:textId="77777777" w:rsidR="00B11D18" w:rsidRPr="008D1013" w:rsidRDefault="00B11D18" w:rsidP="008D1013">
      <w:pPr>
        <w:ind w:left="-567" w:firstLine="709"/>
        <w:jc w:val="both"/>
        <w:rPr>
          <w:sz w:val="26"/>
          <w:szCs w:val="26"/>
        </w:rPr>
      </w:pPr>
      <w:r w:rsidRPr="008D1013">
        <w:rPr>
          <w:sz w:val="26"/>
          <w:szCs w:val="26"/>
        </w:rPr>
        <w:t xml:space="preserve">Так, по итогам года доходы от сдачи в аренду земельных участков </w:t>
      </w:r>
      <w:proofErr w:type="gramStart"/>
      <w:r w:rsidRPr="008D1013">
        <w:rPr>
          <w:sz w:val="26"/>
          <w:szCs w:val="26"/>
        </w:rPr>
        <w:t>составили  16</w:t>
      </w:r>
      <w:proofErr w:type="gramEnd"/>
      <w:r w:rsidRPr="008D1013">
        <w:rPr>
          <w:sz w:val="26"/>
          <w:szCs w:val="26"/>
        </w:rPr>
        <w:t> миллионов 878 тысяч 881 рублей, (в 2018 году - 10 миллионов 924 тысячи 97 рублей). Повышение произошло за счет увеличения количества заключенных договоров и в связи с утверждением Правительством Иркутской области в 2018 году новых результатов кадастровой стоимости земель промышленности.</w:t>
      </w:r>
    </w:p>
    <w:p w14:paraId="32234D27" w14:textId="77777777" w:rsidR="00B11D18" w:rsidRPr="008D1013" w:rsidRDefault="00B11D18" w:rsidP="008D1013">
      <w:pPr>
        <w:ind w:left="-567" w:firstLine="709"/>
        <w:jc w:val="both"/>
        <w:rPr>
          <w:sz w:val="26"/>
          <w:szCs w:val="26"/>
        </w:rPr>
      </w:pPr>
      <w:r w:rsidRPr="008D1013">
        <w:rPr>
          <w:sz w:val="26"/>
          <w:szCs w:val="26"/>
        </w:rPr>
        <w:t>Доходы от продажи земельных участков составили 645 тысяч 695 рублей (в 2018 году - 472 тысячи 859 рублей).</w:t>
      </w:r>
    </w:p>
    <w:p w14:paraId="0F539D73" w14:textId="77777777" w:rsidR="00B11D18" w:rsidRPr="008D1013" w:rsidRDefault="00B11D18" w:rsidP="008D1013">
      <w:pPr>
        <w:ind w:left="-567" w:firstLine="709"/>
        <w:jc w:val="both"/>
        <w:rPr>
          <w:sz w:val="26"/>
          <w:szCs w:val="26"/>
        </w:rPr>
      </w:pPr>
      <w:r w:rsidRPr="008D1013">
        <w:rPr>
          <w:sz w:val="26"/>
          <w:szCs w:val="26"/>
        </w:rPr>
        <w:t xml:space="preserve">Доходы от сдачи в аренду муниципального имущества – 664 тысячи 811 рублей (в 2018 году 549 тысяч 853 рубля). Увеличение произошло за счет увеличения заключенных договоров аренды. </w:t>
      </w:r>
    </w:p>
    <w:p w14:paraId="15CBF4CF" w14:textId="77777777" w:rsidR="00B11D18" w:rsidRPr="008D1013" w:rsidRDefault="00B11D18" w:rsidP="008D1013">
      <w:pPr>
        <w:ind w:left="-567" w:firstLine="709"/>
        <w:jc w:val="both"/>
        <w:rPr>
          <w:sz w:val="26"/>
          <w:szCs w:val="26"/>
        </w:rPr>
      </w:pPr>
      <w:r w:rsidRPr="008D1013">
        <w:rPr>
          <w:sz w:val="26"/>
          <w:szCs w:val="26"/>
        </w:rPr>
        <w:t xml:space="preserve">Доходы от продажи муниципального имущества – 4 миллиона 82 тысячи 138 рублей (в 2018 году – 133 тысячи 848 рублей). </w:t>
      </w:r>
    </w:p>
    <w:p w14:paraId="4C7B6D3C" w14:textId="77777777" w:rsidR="00B11D18" w:rsidRPr="008D1013" w:rsidRDefault="00B11D18" w:rsidP="008D1013">
      <w:pPr>
        <w:ind w:left="-567" w:firstLine="709"/>
        <w:jc w:val="both"/>
        <w:rPr>
          <w:sz w:val="26"/>
          <w:szCs w:val="26"/>
        </w:rPr>
      </w:pPr>
      <w:r w:rsidRPr="008D1013">
        <w:rPr>
          <w:sz w:val="26"/>
          <w:szCs w:val="26"/>
        </w:rPr>
        <w:lastRenderedPageBreak/>
        <w:t>По прогнозному плану приватизации муниципального имущества на 2019 год утверждено к приватизации 7 объектов недвижимого имущества, 3 объекта движимого имущества и объекты энергетики Черемховского района. Из них продано:</w:t>
      </w:r>
    </w:p>
    <w:p w14:paraId="361A6DF0" w14:textId="77777777" w:rsidR="00B11D18" w:rsidRPr="008D1013" w:rsidRDefault="00B11D18" w:rsidP="008D1013">
      <w:pPr>
        <w:ind w:left="-567" w:firstLine="709"/>
        <w:jc w:val="both"/>
        <w:rPr>
          <w:sz w:val="26"/>
          <w:szCs w:val="26"/>
        </w:rPr>
      </w:pPr>
      <w:r w:rsidRPr="008D1013">
        <w:rPr>
          <w:sz w:val="26"/>
          <w:szCs w:val="26"/>
        </w:rPr>
        <w:t>5 – объектов недвижимого имущества (на общую сумму 1 миллион 696 шестьсот девяносто шесть тысяч 458 рублей);</w:t>
      </w:r>
    </w:p>
    <w:p w14:paraId="2EF8738B" w14:textId="77777777" w:rsidR="00B11D18" w:rsidRPr="008D1013" w:rsidRDefault="00B11D18" w:rsidP="008D1013">
      <w:pPr>
        <w:ind w:left="-567" w:firstLine="709"/>
        <w:jc w:val="both"/>
        <w:rPr>
          <w:sz w:val="26"/>
          <w:szCs w:val="26"/>
        </w:rPr>
      </w:pPr>
      <w:r w:rsidRPr="008D1013">
        <w:rPr>
          <w:sz w:val="26"/>
          <w:szCs w:val="26"/>
        </w:rPr>
        <w:t>99 – объектов энергетики (на общую сумму 2 миллиона 385 триста восемьдесят пять тысяч 680 рублей).</w:t>
      </w:r>
    </w:p>
    <w:p w14:paraId="0C756FCB" w14:textId="77777777" w:rsidR="00B11D18" w:rsidRPr="008D1013" w:rsidRDefault="00B11D18" w:rsidP="008D1013">
      <w:pPr>
        <w:ind w:left="-567" w:firstLine="709"/>
        <w:jc w:val="both"/>
        <w:rPr>
          <w:sz w:val="26"/>
          <w:szCs w:val="26"/>
        </w:rPr>
      </w:pPr>
      <w:r w:rsidRPr="008D1013">
        <w:rPr>
          <w:sz w:val="26"/>
          <w:szCs w:val="26"/>
        </w:rPr>
        <w:t xml:space="preserve"> Комитет в рамках районной программы </w:t>
      </w:r>
      <w:r w:rsidRPr="008D1013">
        <w:rPr>
          <w:spacing w:val="2"/>
          <w:sz w:val="26"/>
          <w:szCs w:val="26"/>
        </w:rPr>
        <w:t>«Управление муниципальным имуществом Черемховского районного муниципального образования» на 2018-2023 годы</w:t>
      </w:r>
      <w:r w:rsidRPr="008D1013">
        <w:rPr>
          <w:sz w:val="26"/>
          <w:szCs w:val="26"/>
        </w:rPr>
        <w:t xml:space="preserve"> проводил работу по оформлению объектов в муниципальную собственность. Зарегистрированы объекты жилищно-коммунальной сферы на 98%. За отчетный период зарегистрировано право муниципальной собственности на 183 объекта недвижимости, из них:</w:t>
      </w:r>
    </w:p>
    <w:p w14:paraId="104E7F7D" w14:textId="77777777" w:rsidR="00B11D18" w:rsidRPr="008D1013" w:rsidRDefault="00B11D18" w:rsidP="008D1013">
      <w:pPr>
        <w:ind w:left="-567" w:firstLine="709"/>
        <w:jc w:val="both"/>
        <w:rPr>
          <w:sz w:val="26"/>
          <w:szCs w:val="26"/>
        </w:rPr>
      </w:pPr>
      <w:r w:rsidRPr="008D1013">
        <w:rPr>
          <w:sz w:val="26"/>
          <w:szCs w:val="26"/>
        </w:rPr>
        <w:t>17 – земельные участки (2018 год – 138 участков);</w:t>
      </w:r>
    </w:p>
    <w:p w14:paraId="2E7D8F7D" w14:textId="77777777" w:rsidR="00B11D18" w:rsidRPr="008D1013" w:rsidRDefault="00B11D18" w:rsidP="008D1013">
      <w:pPr>
        <w:ind w:left="-567" w:firstLine="709"/>
        <w:jc w:val="both"/>
        <w:rPr>
          <w:sz w:val="26"/>
          <w:szCs w:val="26"/>
        </w:rPr>
      </w:pPr>
      <w:r w:rsidRPr="008D1013">
        <w:rPr>
          <w:sz w:val="26"/>
          <w:szCs w:val="26"/>
        </w:rPr>
        <w:t>166 – объекты недвижимости (2018 год – 274 объектов).</w:t>
      </w:r>
    </w:p>
    <w:p w14:paraId="21F68747" w14:textId="77777777" w:rsidR="00B11D18" w:rsidRPr="008D1013" w:rsidRDefault="00B11D18" w:rsidP="008D1013">
      <w:pPr>
        <w:ind w:left="-567" w:firstLine="709"/>
        <w:jc w:val="both"/>
        <w:rPr>
          <w:sz w:val="26"/>
          <w:szCs w:val="26"/>
        </w:rPr>
      </w:pPr>
      <w:r w:rsidRPr="008D1013">
        <w:rPr>
          <w:sz w:val="26"/>
          <w:szCs w:val="26"/>
        </w:rPr>
        <w:t>В соответствии с Федеральным Законом от 04.07.1991 № 1541-1 «О приватизации жилищного фонда в Российской Федерации» в собственность граждан передано 30 жилых помещений.</w:t>
      </w:r>
    </w:p>
    <w:p w14:paraId="09B0729B" w14:textId="77777777" w:rsidR="00B11D18" w:rsidRPr="008D1013" w:rsidRDefault="00B11D18" w:rsidP="008D1013">
      <w:pPr>
        <w:autoSpaceDE w:val="0"/>
        <w:autoSpaceDN w:val="0"/>
        <w:adjustRightInd w:val="0"/>
        <w:ind w:left="-567" w:firstLine="709"/>
        <w:jc w:val="both"/>
        <w:rPr>
          <w:sz w:val="26"/>
          <w:szCs w:val="26"/>
        </w:rPr>
      </w:pPr>
      <w:r w:rsidRPr="008D1013">
        <w:rPr>
          <w:sz w:val="26"/>
          <w:szCs w:val="26"/>
        </w:rPr>
        <w:t xml:space="preserve">Предоставлен с торгов в аренду 31 земельный участок (в 2018 году – 24): из них 13 – для сельскохозяйственного использования (в 2018 году - 4), 3 – под личное подсобное хозяйство (в 2018 году – 1), 27 для индивидуального жилищного строительства (в 2018 году  – 19). </w:t>
      </w:r>
    </w:p>
    <w:p w14:paraId="5129668B" w14:textId="77777777" w:rsidR="00B11D18" w:rsidRPr="008D1013" w:rsidRDefault="00B11D18" w:rsidP="008D1013">
      <w:pPr>
        <w:autoSpaceDE w:val="0"/>
        <w:autoSpaceDN w:val="0"/>
        <w:adjustRightInd w:val="0"/>
        <w:ind w:left="-567" w:firstLine="709"/>
        <w:jc w:val="both"/>
        <w:rPr>
          <w:sz w:val="26"/>
          <w:szCs w:val="26"/>
        </w:rPr>
      </w:pPr>
      <w:r w:rsidRPr="008D1013">
        <w:rPr>
          <w:sz w:val="26"/>
          <w:szCs w:val="26"/>
        </w:rPr>
        <w:t>Продано 94 земельных участка гражданам под жилыми домами (в 2018 – 105), 3 – под гаражами, 4 – под объектами коммерческого и производственного использования (в 2018 –5), 4 – под сельскохозяйственными объектами (в 2018 – 1), 74 под объектами энергетики.</w:t>
      </w:r>
    </w:p>
    <w:p w14:paraId="3C4FD237" w14:textId="77777777" w:rsidR="00B11D18" w:rsidRPr="008D1013" w:rsidRDefault="00B11D18" w:rsidP="008D1013">
      <w:pPr>
        <w:autoSpaceDE w:val="0"/>
        <w:autoSpaceDN w:val="0"/>
        <w:adjustRightInd w:val="0"/>
        <w:ind w:left="-567" w:firstLine="709"/>
        <w:jc w:val="both"/>
        <w:rPr>
          <w:sz w:val="26"/>
          <w:szCs w:val="26"/>
        </w:rPr>
      </w:pPr>
      <w:r w:rsidRPr="008D1013">
        <w:rPr>
          <w:sz w:val="26"/>
          <w:szCs w:val="26"/>
        </w:rPr>
        <w:t>В прошедшем году перечень муниципального имущества</w:t>
      </w:r>
      <w:r w:rsidRPr="008D1013">
        <w:rPr>
          <w:color w:val="000000"/>
          <w:sz w:val="26"/>
          <w:szCs w:val="26"/>
          <w:shd w:val="clear" w:color="auto" w:fill="FFFFFF"/>
        </w:rPr>
        <w:t xml:space="preserve"> пополнился необходимыми приобретениями, а именно: </w:t>
      </w:r>
      <w:proofErr w:type="gramStart"/>
      <w:r w:rsidRPr="008D1013">
        <w:rPr>
          <w:color w:val="000000"/>
          <w:sz w:val="26"/>
          <w:szCs w:val="26"/>
          <w:shd w:val="clear" w:color="auto" w:fill="FFFFFF"/>
        </w:rPr>
        <w:t>от  ООО</w:t>
      </w:r>
      <w:proofErr w:type="gramEnd"/>
      <w:r w:rsidRPr="008D1013">
        <w:rPr>
          <w:color w:val="000000"/>
          <w:sz w:val="26"/>
          <w:szCs w:val="26"/>
          <w:shd w:val="clear" w:color="auto" w:fill="FFFFFF"/>
        </w:rPr>
        <w:t xml:space="preserve"> «Компания «</w:t>
      </w:r>
      <w:proofErr w:type="spellStart"/>
      <w:r w:rsidRPr="008D1013">
        <w:rPr>
          <w:color w:val="000000"/>
          <w:sz w:val="26"/>
          <w:szCs w:val="26"/>
          <w:shd w:val="clear" w:color="auto" w:fill="FFFFFF"/>
        </w:rPr>
        <w:t>Востсибуголь</w:t>
      </w:r>
      <w:proofErr w:type="spellEnd"/>
      <w:r w:rsidRPr="008D1013">
        <w:rPr>
          <w:color w:val="000000"/>
          <w:sz w:val="26"/>
          <w:szCs w:val="26"/>
          <w:shd w:val="clear" w:color="auto" w:fill="FFFFFF"/>
        </w:rPr>
        <w:t xml:space="preserve">» и ООО «Разрез </w:t>
      </w:r>
      <w:proofErr w:type="spellStart"/>
      <w:r w:rsidRPr="008D1013">
        <w:rPr>
          <w:color w:val="000000"/>
          <w:sz w:val="26"/>
          <w:szCs w:val="26"/>
          <w:shd w:val="clear" w:color="auto" w:fill="FFFFFF"/>
        </w:rPr>
        <w:t>Черемховуголь</w:t>
      </w:r>
      <w:proofErr w:type="spellEnd"/>
      <w:r w:rsidRPr="008D1013">
        <w:rPr>
          <w:color w:val="000000"/>
          <w:sz w:val="26"/>
          <w:szCs w:val="26"/>
          <w:shd w:val="clear" w:color="auto" w:fill="FFFFFF"/>
        </w:rPr>
        <w:t>» было передано движимое имущество – автобус для перевозки детей и автогрейдер.  Д</w:t>
      </w:r>
      <w:r w:rsidRPr="008D1013">
        <w:rPr>
          <w:sz w:val="26"/>
          <w:szCs w:val="26"/>
        </w:rPr>
        <w:t xml:space="preserve">ля организации спортивных мероприятий был приобретен спортинвентарь на сумму 648 тысяч 196 рублей, пополнился книжный фонд центральной библиотеки 359 экземпляров. </w:t>
      </w:r>
    </w:p>
    <w:p w14:paraId="5D405B26" w14:textId="77777777" w:rsidR="00B11D18" w:rsidRPr="008D1013" w:rsidRDefault="00B11D18" w:rsidP="008D1013">
      <w:pPr>
        <w:autoSpaceDE w:val="0"/>
        <w:autoSpaceDN w:val="0"/>
        <w:adjustRightInd w:val="0"/>
        <w:ind w:left="-567" w:firstLine="709"/>
        <w:jc w:val="both"/>
        <w:rPr>
          <w:sz w:val="26"/>
          <w:szCs w:val="26"/>
        </w:rPr>
      </w:pPr>
      <w:r w:rsidRPr="008D1013">
        <w:rPr>
          <w:sz w:val="26"/>
          <w:szCs w:val="26"/>
        </w:rPr>
        <w:t>По разграничению имущества в собственность поселений Черемховского района передано 91 объектов муниципальной собственности, в т.ч.:</w:t>
      </w:r>
    </w:p>
    <w:p w14:paraId="08F5B279" w14:textId="77777777" w:rsidR="00B11D18" w:rsidRPr="008D1013" w:rsidRDefault="00B11D18" w:rsidP="008D1013">
      <w:pPr>
        <w:autoSpaceDE w:val="0"/>
        <w:autoSpaceDN w:val="0"/>
        <w:adjustRightInd w:val="0"/>
        <w:ind w:left="-567" w:firstLine="709"/>
        <w:jc w:val="both"/>
        <w:rPr>
          <w:sz w:val="26"/>
          <w:szCs w:val="26"/>
        </w:rPr>
      </w:pPr>
      <w:r w:rsidRPr="008D1013">
        <w:rPr>
          <w:sz w:val="26"/>
          <w:szCs w:val="26"/>
        </w:rPr>
        <w:t>- 32 объекта ЖКХ;</w:t>
      </w:r>
    </w:p>
    <w:p w14:paraId="54CC947D" w14:textId="77777777" w:rsidR="00B11D18" w:rsidRPr="008D1013" w:rsidRDefault="00B11D18" w:rsidP="008D1013">
      <w:pPr>
        <w:autoSpaceDE w:val="0"/>
        <w:autoSpaceDN w:val="0"/>
        <w:adjustRightInd w:val="0"/>
        <w:ind w:left="-567" w:firstLine="709"/>
        <w:jc w:val="both"/>
        <w:rPr>
          <w:sz w:val="26"/>
          <w:szCs w:val="26"/>
        </w:rPr>
      </w:pPr>
      <w:r w:rsidRPr="008D1013">
        <w:rPr>
          <w:sz w:val="26"/>
          <w:szCs w:val="26"/>
        </w:rPr>
        <w:t>- 15 земельных участков;</w:t>
      </w:r>
    </w:p>
    <w:p w14:paraId="476952A8" w14:textId="77777777" w:rsidR="00B11D18" w:rsidRPr="008D1013" w:rsidRDefault="00B11D18" w:rsidP="008D1013">
      <w:pPr>
        <w:autoSpaceDE w:val="0"/>
        <w:autoSpaceDN w:val="0"/>
        <w:adjustRightInd w:val="0"/>
        <w:ind w:left="-567" w:firstLine="709"/>
        <w:jc w:val="both"/>
        <w:rPr>
          <w:sz w:val="26"/>
          <w:szCs w:val="26"/>
        </w:rPr>
      </w:pPr>
      <w:r w:rsidRPr="008D1013">
        <w:rPr>
          <w:sz w:val="26"/>
          <w:szCs w:val="26"/>
        </w:rPr>
        <w:t>- 24 жилых помещения;</w:t>
      </w:r>
    </w:p>
    <w:p w14:paraId="2E94C94E" w14:textId="77777777" w:rsidR="00B11D18" w:rsidRPr="008D1013" w:rsidRDefault="00B11D18" w:rsidP="008D1013">
      <w:pPr>
        <w:autoSpaceDE w:val="0"/>
        <w:autoSpaceDN w:val="0"/>
        <w:adjustRightInd w:val="0"/>
        <w:ind w:left="-567" w:firstLine="709"/>
        <w:jc w:val="both"/>
        <w:rPr>
          <w:sz w:val="26"/>
          <w:szCs w:val="26"/>
        </w:rPr>
      </w:pPr>
      <w:r w:rsidRPr="008D1013">
        <w:rPr>
          <w:sz w:val="26"/>
          <w:szCs w:val="26"/>
        </w:rPr>
        <w:t>- 2 транспортных средства;</w:t>
      </w:r>
    </w:p>
    <w:p w14:paraId="1CFB79BF" w14:textId="77777777" w:rsidR="00B11D18" w:rsidRPr="008D1013" w:rsidRDefault="00B11D18" w:rsidP="008D1013">
      <w:pPr>
        <w:autoSpaceDE w:val="0"/>
        <w:autoSpaceDN w:val="0"/>
        <w:adjustRightInd w:val="0"/>
        <w:ind w:left="-567" w:firstLine="709"/>
        <w:jc w:val="both"/>
        <w:rPr>
          <w:sz w:val="26"/>
          <w:szCs w:val="26"/>
        </w:rPr>
      </w:pPr>
      <w:r w:rsidRPr="008D1013">
        <w:rPr>
          <w:sz w:val="26"/>
          <w:szCs w:val="26"/>
        </w:rPr>
        <w:t>- 18 зданий (нежилые здания) и сооружений (дамбы, обелиск).</w:t>
      </w:r>
    </w:p>
    <w:p w14:paraId="767A6801" w14:textId="77777777" w:rsidR="00B11D18" w:rsidRPr="008D1013" w:rsidRDefault="00B11D18" w:rsidP="008D1013">
      <w:pPr>
        <w:ind w:left="-567" w:firstLine="708"/>
        <w:jc w:val="both"/>
        <w:rPr>
          <w:sz w:val="26"/>
          <w:szCs w:val="26"/>
        </w:rPr>
      </w:pPr>
      <w:r w:rsidRPr="008D1013">
        <w:rPr>
          <w:sz w:val="26"/>
          <w:szCs w:val="26"/>
        </w:rPr>
        <w:t>В целях постановки на государственный кадастровый учет границ муниципальных образований Черемховского района проводилась работа по согласованию границ муниципальных образований и смежных с ними районов и муниципальных образований.</w:t>
      </w:r>
    </w:p>
    <w:p w14:paraId="50F4E37A" w14:textId="77777777" w:rsidR="00B11D18" w:rsidRPr="008D1013" w:rsidRDefault="00B11D18" w:rsidP="008D1013">
      <w:pPr>
        <w:ind w:left="-567" w:firstLine="708"/>
        <w:jc w:val="both"/>
        <w:rPr>
          <w:sz w:val="26"/>
          <w:szCs w:val="26"/>
        </w:rPr>
      </w:pPr>
      <w:r w:rsidRPr="008D1013">
        <w:rPr>
          <w:sz w:val="26"/>
          <w:szCs w:val="26"/>
        </w:rPr>
        <w:t xml:space="preserve">В течение года проводилась работа по проверке земельных участков в составе земель сельскохозяйственного назначения на предмет использования (неиспользования). </w:t>
      </w:r>
    </w:p>
    <w:p w14:paraId="5DC79590" w14:textId="77777777" w:rsidR="00B11D18" w:rsidRPr="008D1013" w:rsidRDefault="00B11D18" w:rsidP="008D1013">
      <w:pPr>
        <w:ind w:left="-567"/>
        <w:jc w:val="both"/>
        <w:rPr>
          <w:b/>
          <w:sz w:val="26"/>
          <w:szCs w:val="26"/>
        </w:rPr>
      </w:pPr>
    </w:p>
    <w:p w14:paraId="4CC191C6" w14:textId="77777777" w:rsidR="00B11D18" w:rsidRPr="008D1013" w:rsidRDefault="00B11D18" w:rsidP="008D1013">
      <w:pPr>
        <w:ind w:left="-567" w:firstLine="709"/>
        <w:jc w:val="both"/>
        <w:rPr>
          <w:b/>
          <w:sz w:val="26"/>
          <w:szCs w:val="26"/>
        </w:rPr>
      </w:pPr>
      <w:r w:rsidRPr="008D1013">
        <w:rPr>
          <w:b/>
          <w:sz w:val="26"/>
          <w:szCs w:val="26"/>
        </w:rPr>
        <w:t>Жилищно-коммунальное хозяйство</w:t>
      </w:r>
    </w:p>
    <w:p w14:paraId="39023850" w14:textId="77777777" w:rsidR="00B11D18" w:rsidRPr="008D1013" w:rsidRDefault="00B11D18" w:rsidP="008D1013">
      <w:pPr>
        <w:ind w:left="-567" w:firstLine="709"/>
        <w:jc w:val="both"/>
        <w:rPr>
          <w:sz w:val="26"/>
          <w:szCs w:val="26"/>
        </w:rPr>
      </w:pPr>
      <w:r w:rsidRPr="008D1013">
        <w:rPr>
          <w:sz w:val="26"/>
          <w:szCs w:val="26"/>
        </w:rPr>
        <w:t>Обеспечение населения жилищно-коммунальными услугами надлежащего качества и в полном объеме является одним из условий организации комфортного проживания.</w:t>
      </w:r>
    </w:p>
    <w:p w14:paraId="253737AC" w14:textId="77777777" w:rsidR="00B11D18" w:rsidRPr="008D1013" w:rsidRDefault="00B11D18" w:rsidP="008D1013">
      <w:pPr>
        <w:ind w:left="-567" w:firstLine="709"/>
        <w:jc w:val="both"/>
        <w:rPr>
          <w:sz w:val="26"/>
          <w:szCs w:val="26"/>
        </w:rPr>
      </w:pPr>
      <w:r w:rsidRPr="008D1013">
        <w:rPr>
          <w:sz w:val="26"/>
          <w:szCs w:val="26"/>
        </w:rPr>
        <w:t>На подготовку теплоисточников, инженерных сетей и объектов социальной сферы к отопительному периоду из различных источников было израсходовано 57 миллионов 52 тысячи рублей, из них:</w:t>
      </w:r>
    </w:p>
    <w:p w14:paraId="525F7675" w14:textId="77777777" w:rsidR="00B11D18" w:rsidRPr="008D1013" w:rsidRDefault="00B11D18" w:rsidP="008D1013">
      <w:pPr>
        <w:ind w:left="-567" w:firstLine="709"/>
        <w:jc w:val="both"/>
        <w:rPr>
          <w:sz w:val="26"/>
          <w:szCs w:val="26"/>
        </w:rPr>
      </w:pPr>
      <w:r w:rsidRPr="008D1013">
        <w:rPr>
          <w:sz w:val="26"/>
          <w:szCs w:val="26"/>
        </w:rPr>
        <w:t>средства областного бюджета – 30 миллионов 437 тысяч рублей;</w:t>
      </w:r>
    </w:p>
    <w:p w14:paraId="33505074" w14:textId="77777777" w:rsidR="00B11D18" w:rsidRPr="008D1013" w:rsidRDefault="00B11D18" w:rsidP="008D1013">
      <w:pPr>
        <w:ind w:left="-567" w:firstLine="709"/>
        <w:jc w:val="both"/>
        <w:rPr>
          <w:sz w:val="26"/>
          <w:szCs w:val="26"/>
        </w:rPr>
      </w:pPr>
      <w:r w:rsidRPr="008D1013">
        <w:rPr>
          <w:sz w:val="26"/>
          <w:szCs w:val="26"/>
        </w:rPr>
        <w:lastRenderedPageBreak/>
        <w:t>средства районного бюджета – 5 миллионов 590 тысяч рублей;</w:t>
      </w:r>
    </w:p>
    <w:p w14:paraId="2B2B45D6" w14:textId="77777777" w:rsidR="00B11D18" w:rsidRPr="008D1013" w:rsidRDefault="00B11D18" w:rsidP="008D1013">
      <w:pPr>
        <w:ind w:left="-567" w:firstLine="709"/>
        <w:jc w:val="both"/>
        <w:rPr>
          <w:sz w:val="26"/>
          <w:szCs w:val="26"/>
        </w:rPr>
      </w:pPr>
      <w:r w:rsidRPr="008D1013">
        <w:rPr>
          <w:sz w:val="26"/>
          <w:szCs w:val="26"/>
        </w:rPr>
        <w:t>средства предприятий ЖКХ – 21 миллион 25 тысяч рублей.</w:t>
      </w:r>
    </w:p>
    <w:p w14:paraId="3622F876" w14:textId="77777777" w:rsidR="00B11D18" w:rsidRPr="008D1013" w:rsidRDefault="00B11D18" w:rsidP="008D1013">
      <w:pPr>
        <w:ind w:left="-567" w:firstLine="709"/>
        <w:jc w:val="both"/>
        <w:rPr>
          <w:sz w:val="26"/>
          <w:szCs w:val="26"/>
        </w:rPr>
      </w:pPr>
      <w:r w:rsidRPr="008D1013">
        <w:rPr>
          <w:sz w:val="26"/>
          <w:szCs w:val="26"/>
        </w:rPr>
        <w:t>В Черемховском районе действует 23 теплоисточника, поднадзорных Енисейскому управлению Ростехнадзора, из них 8 котельных, обслуживаемых предприятиями ЖКХ, централизованно обеспечивают теплом население, бюджетную сферу и прочих потребителей, и 15 теплоисточников – это собственные котельные учреждений социальной сферы.</w:t>
      </w:r>
    </w:p>
    <w:p w14:paraId="76A298E9" w14:textId="77777777" w:rsidR="00B11D18" w:rsidRPr="008D1013" w:rsidRDefault="00B11D18" w:rsidP="008D1013">
      <w:pPr>
        <w:pStyle w:val="ad"/>
        <w:spacing w:after="0"/>
        <w:ind w:left="-567" w:firstLine="709"/>
        <w:jc w:val="both"/>
        <w:rPr>
          <w:sz w:val="26"/>
          <w:szCs w:val="26"/>
        </w:rPr>
      </w:pPr>
      <w:r w:rsidRPr="008D1013">
        <w:rPr>
          <w:sz w:val="26"/>
          <w:szCs w:val="26"/>
        </w:rPr>
        <w:t>В целом по району к работе в зимний период подготовлено:</w:t>
      </w:r>
    </w:p>
    <w:p w14:paraId="56D11EE0" w14:textId="77777777" w:rsidR="00B11D18" w:rsidRPr="008D1013" w:rsidRDefault="00B11D18" w:rsidP="008D1013">
      <w:pPr>
        <w:pStyle w:val="ad"/>
        <w:numPr>
          <w:ilvl w:val="0"/>
          <w:numId w:val="26"/>
        </w:numPr>
        <w:tabs>
          <w:tab w:val="left" w:pos="993"/>
        </w:tabs>
        <w:spacing w:before="0" w:beforeAutospacing="0" w:after="0" w:afterAutospacing="0" w:line="276" w:lineRule="auto"/>
        <w:ind w:left="-567" w:firstLine="709"/>
        <w:contextualSpacing/>
        <w:jc w:val="both"/>
        <w:rPr>
          <w:sz w:val="26"/>
          <w:szCs w:val="26"/>
        </w:rPr>
      </w:pPr>
      <w:r w:rsidRPr="008D1013">
        <w:rPr>
          <w:sz w:val="26"/>
          <w:szCs w:val="26"/>
        </w:rPr>
        <w:t>23 теплоисточника;</w:t>
      </w:r>
    </w:p>
    <w:p w14:paraId="2F9A5782" w14:textId="77777777" w:rsidR="00B11D18" w:rsidRPr="008D1013" w:rsidRDefault="00B11D18" w:rsidP="008D1013">
      <w:pPr>
        <w:pStyle w:val="ad"/>
        <w:numPr>
          <w:ilvl w:val="0"/>
          <w:numId w:val="26"/>
        </w:numPr>
        <w:tabs>
          <w:tab w:val="left" w:pos="993"/>
        </w:tabs>
        <w:spacing w:before="0" w:beforeAutospacing="0" w:after="0" w:afterAutospacing="0" w:line="276" w:lineRule="auto"/>
        <w:ind w:left="-567" w:firstLine="709"/>
        <w:contextualSpacing/>
        <w:jc w:val="both"/>
        <w:rPr>
          <w:sz w:val="26"/>
          <w:szCs w:val="26"/>
        </w:rPr>
      </w:pPr>
      <w:r w:rsidRPr="008D1013">
        <w:rPr>
          <w:sz w:val="26"/>
          <w:szCs w:val="26"/>
        </w:rPr>
        <w:t xml:space="preserve">32,39 км тепловых сетей;   </w:t>
      </w:r>
    </w:p>
    <w:p w14:paraId="4F1BF1CA" w14:textId="77777777" w:rsidR="00B11D18" w:rsidRPr="008D1013" w:rsidRDefault="00B11D18" w:rsidP="008D1013">
      <w:pPr>
        <w:pStyle w:val="ad"/>
        <w:numPr>
          <w:ilvl w:val="0"/>
          <w:numId w:val="26"/>
        </w:numPr>
        <w:tabs>
          <w:tab w:val="left" w:pos="993"/>
        </w:tabs>
        <w:spacing w:before="0" w:beforeAutospacing="0" w:after="0" w:afterAutospacing="0" w:line="276" w:lineRule="auto"/>
        <w:ind w:left="-567" w:firstLine="709"/>
        <w:contextualSpacing/>
        <w:jc w:val="both"/>
        <w:rPr>
          <w:sz w:val="26"/>
          <w:szCs w:val="26"/>
        </w:rPr>
      </w:pPr>
      <w:r w:rsidRPr="008D1013">
        <w:rPr>
          <w:sz w:val="26"/>
          <w:szCs w:val="26"/>
        </w:rPr>
        <w:t>37,21 км водопроводных сетей;</w:t>
      </w:r>
    </w:p>
    <w:p w14:paraId="7E17AADF" w14:textId="77777777" w:rsidR="00B11D18" w:rsidRPr="008D1013" w:rsidRDefault="00B11D18" w:rsidP="008D1013">
      <w:pPr>
        <w:pStyle w:val="ad"/>
        <w:numPr>
          <w:ilvl w:val="0"/>
          <w:numId w:val="26"/>
        </w:numPr>
        <w:tabs>
          <w:tab w:val="left" w:pos="993"/>
        </w:tabs>
        <w:spacing w:before="0" w:beforeAutospacing="0" w:after="0" w:afterAutospacing="0" w:line="276" w:lineRule="auto"/>
        <w:ind w:left="-567" w:firstLine="709"/>
        <w:contextualSpacing/>
        <w:jc w:val="both"/>
        <w:rPr>
          <w:sz w:val="26"/>
          <w:szCs w:val="26"/>
        </w:rPr>
      </w:pPr>
      <w:r w:rsidRPr="008D1013">
        <w:rPr>
          <w:sz w:val="26"/>
          <w:szCs w:val="26"/>
        </w:rPr>
        <w:t>16,53 км канализационных сетей;</w:t>
      </w:r>
      <w:r w:rsidRPr="008D1013">
        <w:rPr>
          <w:sz w:val="26"/>
          <w:szCs w:val="26"/>
        </w:rPr>
        <w:tab/>
      </w:r>
    </w:p>
    <w:p w14:paraId="6D031AB4" w14:textId="77777777" w:rsidR="00B11D18" w:rsidRPr="008D1013" w:rsidRDefault="00B11D18" w:rsidP="008D1013">
      <w:pPr>
        <w:pStyle w:val="ad"/>
        <w:numPr>
          <w:ilvl w:val="0"/>
          <w:numId w:val="26"/>
        </w:numPr>
        <w:tabs>
          <w:tab w:val="left" w:pos="993"/>
        </w:tabs>
        <w:spacing w:before="0" w:beforeAutospacing="0" w:after="0" w:afterAutospacing="0" w:line="276" w:lineRule="auto"/>
        <w:ind w:left="-567" w:firstLine="709"/>
        <w:contextualSpacing/>
        <w:jc w:val="both"/>
        <w:rPr>
          <w:sz w:val="26"/>
          <w:szCs w:val="26"/>
        </w:rPr>
      </w:pPr>
      <w:r w:rsidRPr="008D1013">
        <w:rPr>
          <w:sz w:val="26"/>
          <w:szCs w:val="26"/>
        </w:rPr>
        <w:t>1067,122 км электрических сетей.</w:t>
      </w:r>
    </w:p>
    <w:p w14:paraId="2B246899" w14:textId="77777777" w:rsidR="00B11D18" w:rsidRPr="008D1013" w:rsidRDefault="00B11D18" w:rsidP="008D1013">
      <w:pPr>
        <w:pStyle w:val="ad"/>
        <w:spacing w:after="0"/>
        <w:ind w:left="-567" w:firstLine="709"/>
        <w:jc w:val="both"/>
        <w:rPr>
          <w:sz w:val="26"/>
          <w:szCs w:val="26"/>
        </w:rPr>
      </w:pPr>
      <w:r w:rsidRPr="008D1013">
        <w:rPr>
          <w:sz w:val="26"/>
          <w:szCs w:val="26"/>
        </w:rPr>
        <w:t xml:space="preserve">В рамках мероприятий подпрограммы «Модернизация объектов коммунальной инфраструктуры Иркутской области» государственной программы Иркутской области «Развитие жилищно-коммунального хозяйства Иркутской области» приобретены материалы для капитального ремонта котельного и котельно-вспомогательного оборудования теплоисточника села Парфеново и котельных МКОУ СОШ с. </w:t>
      </w:r>
      <w:proofErr w:type="spellStart"/>
      <w:r w:rsidRPr="008D1013">
        <w:rPr>
          <w:sz w:val="26"/>
          <w:szCs w:val="26"/>
        </w:rPr>
        <w:t>Рысево</w:t>
      </w:r>
      <w:proofErr w:type="spellEnd"/>
      <w:r w:rsidRPr="008D1013">
        <w:rPr>
          <w:sz w:val="26"/>
          <w:szCs w:val="26"/>
        </w:rPr>
        <w:t xml:space="preserve">, МКДОУ с. Каменно-Ангарск, выполнены работы по капитальному ремонту 2,76 км тепловых сетей и 1,720 км водопроводных сетей в поселке Михайловка и селах Голуметь, </w:t>
      </w:r>
      <w:proofErr w:type="spellStart"/>
      <w:r w:rsidRPr="008D1013">
        <w:rPr>
          <w:sz w:val="26"/>
          <w:szCs w:val="26"/>
        </w:rPr>
        <w:t>Лохово</w:t>
      </w:r>
      <w:proofErr w:type="spellEnd"/>
      <w:r w:rsidRPr="008D1013">
        <w:rPr>
          <w:sz w:val="26"/>
          <w:szCs w:val="26"/>
        </w:rPr>
        <w:t xml:space="preserve">, </w:t>
      </w:r>
      <w:proofErr w:type="spellStart"/>
      <w:r w:rsidRPr="008D1013">
        <w:rPr>
          <w:sz w:val="26"/>
          <w:szCs w:val="26"/>
        </w:rPr>
        <w:t>Новогромово</w:t>
      </w:r>
      <w:proofErr w:type="spellEnd"/>
      <w:r w:rsidRPr="008D1013">
        <w:rPr>
          <w:sz w:val="26"/>
          <w:szCs w:val="26"/>
        </w:rPr>
        <w:t xml:space="preserve"> и Парфеново.</w:t>
      </w:r>
    </w:p>
    <w:p w14:paraId="1C469377" w14:textId="51C1CECD" w:rsidR="00B11D18" w:rsidRPr="005E6AEA" w:rsidRDefault="00B11D18" w:rsidP="005E6AEA">
      <w:pPr>
        <w:pStyle w:val="ad"/>
        <w:spacing w:after="0"/>
        <w:ind w:left="-567" w:firstLine="709"/>
        <w:jc w:val="both"/>
        <w:rPr>
          <w:sz w:val="26"/>
          <w:szCs w:val="26"/>
        </w:rPr>
      </w:pPr>
      <w:r w:rsidRPr="008D1013">
        <w:rPr>
          <w:sz w:val="26"/>
          <w:szCs w:val="26"/>
        </w:rPr>
        <w:t xml:space="preserve">В течение года на территории района был осуществлен отлов 282 безнадзорных животных на общую сумму 705 </w:t>
      </w:r>
      <w:proofErr w:type="gramStart"/>
      <w:r w:rsidRPr="008D1013">
        <w:rPr>
          <w:sz w:val="26"/>
          <w:szCs w:val="26"/>
        </w:rPr>
        <w:t>тысяч  рублей</w:t>
      </w:r>
      <w:proofErr w:type="gramEnd"/>
      <w:r w:rsidRPr="008D1013">
        <w:rPr>
          <w:sz w:val="26"/>
          <w:szCs w:val="26"/>
        </w:rPr>
        <w:t>.</w:t>
      </w:r>
    </w:p>
    <w:p w14:paraId="5A93F759" w14:textId="77777777" w:rsidR="00B11D18" w:rsidRPr="008D1013" w:rsidRDefault="00B11D18" w:rsidP="008D1013">
      <w:pPr>
        <w:pStyle w:val="ad"/>
        <w:spacing w:after="0"/>
        <w:ind w:left="-567" w:firstLine="709"/>
        <w:jc w:val="both"/>
        <w:rPr>
          <w:sz w:val="26"/>
          <w:szCs w:val="26"/>
        </w:rPr>
      </w:pPr>
      <w:r w:rsidRPr="008D1013">
        <w:rPr>
          <w:b/>
          <w:sz w:val="26"/>
          <w:szCs w:val="26"/>
        </w:rPr>
        <w:t>Градостроительство</w:t>
      </w:r>
    </w:p>
    <w:p w14:paraId="7984F73B" w14:textId="77777777" w:rsidR="00B11D18" w:rsidRPr="008D1013" w:rsidRDefault="00B11D18" w:rsidP="008D1013">
      <w:pPr>
        <w:autoSpaceDE w:val="0"/>
        <w:autoSpaceDN w:val="0"/>
        <w:adjustRightInd w:val="0"/>
        <w:ind w:left="-567" w:firstLine="709"/>
        <w:jc w:val="both"/>
        <w:rPr>
          <w:color w:val="000000"/>
          <w:sz w:val="26"/>
          <w:szCs w:val="26"/>
        </w:rPr>
      </w:pPr>
      <w:r w:rsidRPr="008D1013">
        <w:rPr>
          <w:color w:val="000000"/>
          <w:sz w:val="26"/>
          <w:szCs w:val="26"/>
        </w:rPr>
        <w:t xml:space="preserve">В минувшем году градостроительная деятельность осуществлялась в рамках реализации </w:t>
      </w:r>
      <w:r w:rsidRPr="008D1013">
        <w:rPr>
          <w:sz w:val="26"/>
          <w:szCs w:val="26"/>
        </w:rPr>
        <w:t>мероприятий подпрограммы «Устойчивое развитие сельских территорий Иркутской области» на 2014-2020 годы Государственной программы Иркутской области «Развитие сельского хозяйства и регулирования рынков сельскохозяйственной продукции, сырья и продовольствия» на 2014-2020 годы.</w:t>
      </w:r>
    </w:p>
    <w:p w14:paraId="7D0D93D5" w14:textId="77777777" w:rsidR="00B11D18" w:rsidRPr="008D1013" w:rsidRDefault="00B11D18" w:rsidP="008D1013">
      <w:pPr>
        <w:autoSpaceDE w:val="0"/>
        <w:autoSpaceDN w:val="0"/>
        <w:adjustRightInd w:val="0"/>
        <w:ind w:left="-567" w:firstLine="709"/>
        <w:jc w:val="both"/>
        <w:rPr>
          <w:color w:val="000000"/>
          <w:sz w:val="26"/>
          <w:szCs w:val="26"/>
        </w:rPr>
      </w:pPr>
      <w:r w:rsidRPr="008D1013">
        <w:rPr>
          <w:color w:val="000000"/>
          <w:sz w:val="26"/>
          <w:szCs w:val="26"/>
        </w:rPr>
        <w:t xml:space="preserve">Так, </w:t>
      </w:r>
      <w:r w:rsidRPr="008D1013">
        <w:rPr>
          <w:sz w:val="26"/>
          <w:szCs w:val="26"/>
        </w:rPr>
        <w:t xml:space="preserve">7 семей получили свидетельства на улучшение жилищных условий </w:t>
      </w:r>
      <w:r w:rsidRPr="008D1013">
        <w:rPr>
          <w:color w:val="000000"/>
          <w:sz w:val="26"/>
          <w:szCs w:val="26"/>
        </w:rPr>
        <w:t>на общую сумму 6 миллионов 764 тысячи 197 рублей. Участниками программы будет построено семь индивидуальных жилых домов общей площадью не менее 538 квадратных метра.</w:t>
      </w:r>
    </w:p>
    <w:p w14:paraId="0CED46E5" w14:textId="77777777" w:rsidR="00B11D18" w:rsidRPr="008D1013" w:rsidRDefault="00B11D18" w:rsidP="008D1013">
      <w:pPr>
        <w:ind w:left="-567" w:firstLine="709"/>
        <w:jc w:val="both"/>
        <w:rPr>
          <w:color w:val="000000"/>
          <w:sz w:val="26"/>
          <w:szCs w:val="26"/>
        </w:rPr>
      </w:pPr>
      <w:r w:rsidRPr="008D1013">
        <w:rPr>
          <w:color w:val="000000"/>
          <w:sz w:val="26"/>
          <w:szCs w:val="26"/>
        </w:rPr>
        <w:t xml:space="preserve">Всего за 2019 год администрацией района выдано 2 разрешения на строительство: фельдшерско-акушерского пункта в с. Верхний </w:t>
      </w:r>
      <w:proofErr w:type="spellStart"/>
      <w:r w:rsidRPr="008D1013">
        <w:rPr>
          <w:color w:val="000000"/>
          <w:sz w:val="26"/>
          <w:szCs w:val="26"/>
        </w:rPr>
        <w:t>Булай</w:t>
      </w:r>
      <w:proofErr w:type="spellEnd"/>
      <w:r w:rsidRPr="008D1013">
        <w:rPr>
          <w:color w:val="000000"/>
          <w:sz w:val="26"/>
          <w:szCs w:val="26"/>
        </w:rPr>
        <w:t xml:space="preserve"> и пешеходного перехода (виадука) на ст. Половина Черемховского района и 52 уведомления на строительство индивидуальных жилых домов. Выдано разрешение на ввод в эксплуатацию фельдшерско-акушерского пункта в селе Каменно-Ангарск</w:t>
      </w:r>
      <w:r w:rsidRPr="008D1013">
        <w:rPr>
          <w:sz w:val="26"/>
          <w:szCs w:val="26"/>
        </w:rPr>
        <w:t xml:space="preserve"> </w:t>
      </w:r>
      <w:r w:rsidRPr="008D1013">
        <w:rPr>
          <w:color w:val="000000"/>
          <w:sz w:val="26"/>
          <w:szCs w:val="26"/>
        </w:rPr>
        <w:t xml:space="preserve">и 12 уведомлений о соответствии построенных населением индивидуальных жилых домов общей площадью 951,3 </w:t>
      </w:r>
      <w:proofErr w:type="spellStart"/>
      <w:r w:rsidRPr="008D1013">
        <w:rPr>
          <w:color w:val="000000"/>
          <w:sz w:val="26"/>
          <w:szCs w:val="26"/>
        </w:rPr>
        <w:t>кв.м</w:t>
      </w:r>
      <w:proofErr w:type="spellEnd"/>
      <w:r w:rsidRPr="008D1013">
        <w:rPr>
          <w:color w:val="000000"/>
          <w:sz w:val="26"/>
          <w:szCs w:val="26"/>
        </w:rPr>
        <w:t xml:space="preserve">. Подготовлены исходные данные для проектирования фельдшерско-акушерского пункта в деревне </w:t>
      </w:r>
      <w:proofErr w:type="spellStart"/>
      <w:r w:rsidRPr="008D1013">
        <w:rPr>
          <w:color w:val="000000"/>
          <w:sz w:val="26"/>
          <w:szCs w:val="26"/>
        </w:rPr>
        <w:t>Хандагай</w:t>
      </w:r>
      <w:proofErr w:type="spellEnd"/>
      <w:r w:rsidRPr="008D1013">
        <w:rPr>
          <w:color w:val="000000"/>
          <w:sz w:val="26"/>
          <w:szCs w:val="26"/>
        </w:rPr>
        <w:t>.</w:t>
      </w:r>
    </w:p>
    <w:p w14:paraId="05C5840E" w14:textId="77777777" w:rsidR="00B11D18" w:rsidRPr="008D1013" w:rsidRDefault="00B11D18" w:rsidP="008D1013">
      <w:pPr>
        <w:ind w:left="-567" w:firstLine="709"/>
        <w:jc w:val="both"/>
        <w:rPr>
          <w:color w:val="000000"/>
          <w:sz w:val="26"/>
          <w:szCs w:val="26"/>
        </w:rPr>
      </w:pPr>
      <w:r w:rsidRPr="008D1013">
        <w:rPr>
          <w:color w:val="000000"/>
          <w:sz w:val="26"/>
          <w:szCs w:val="26"/>
        </w:rPr>
        <w:t>В течение года на территории района введено в эксплуатацию 1548 квадратных метров жилья – 17 индивидуальных жилых домов.</w:t>
      </w:r>
    </w:p>
    <w:p w14:paraId="0567BDCB" w14:textId="77777777" w:rsidR="00B11D18" w:rsidRPr="008D1013" w:rsidRDefault="00B11D18" w:rsidP="008D1013">
      <w:pPr>
        <w:ind w:left="-567" w:firstLine="709"/>
        <w:jc w:val="both"/>
        <w:rPr>
          <w:color w:val="000000"/>
          <w:sz w:val="26"/>
          <w:szCs w:val="26"/>
        </w:rPr>
      </w:pPr>
      <w:r w:rsidRPr="008D1013">
        <w:rPr>
          <w:color w:val="000000"/>
          <w:sz w:val="26"/>
          <w:szCs w:val="26"/>
        </w:rPr>
        <w:t>Ведутся работы по разработке проектно-сметной документации</w:t>
      </w:r>
      <w:r w:rsidRPr="008D1013">
        <w:rPr>
          <w:sz w:val="26"/>
          <w:szCs w:val="26"/>
        </w:rPr>
        <w:t xml:space="preserve"> </w:t>
      </w:r>
      <w:r w:rsidRPr="008D1013">
        <w:rPr>
          <w:color w:val="000000"/>
          <w:sz w:val="26"/>
          <w:szCs w:val="26"/>
        </w:rPr>
        <w:t>на строительство:</w:t>
      </w:r>
    </w:p>
    <w:p w14:paraId="77E8CAC4" w14:textId="00E40E8D" w:rsidR="00B11D18" w:rsidRPr="008D1013" w:rsidRDefault="00B11D18" w:rsidP="008D1013">
      <w:pPr>
        <w:ind w:left="-567" w:firstLine="709"/>
        <w:jc w:val="both"/>
        <w:rPr>
          <w:color w:val="000000"/>
          <w:sz w:val="26"/>
          <w:szCs w:val="26"/>
        </w:rPr>
      </w:pPr>
      <w:r w:rsidRPr="008D1013">
        <w:rPr>
          <w:color w:val="000000"/>
          <w:sz w:val="26"/>
          <w:szCs w:val="26"/>
        </w:rPr>
        <w:lastRenderedPageBreak/>
        <w:t>- физкультурно-оздоровительного комплекса на территории</w:t>
      </w:r>
      <w:r w:rsidR="005E6AEA">
        <w:rPr>
          <w:color w:val="000000"/>
          <w:sz w:val="26"/>
          <w:szCs w:val="26"/>
        </w:rPr>
        <w:t xml:space="preserve"> </w:t>
      </w:r>
      <w:proofErr w:type="spellStart"/>
      <w:r w:rsidRPr="008D1013">
        <w:rPr>
          <w:color w:val="000000"/>
          <w:sz w:val="26"/>
          <w:szCs w:val="26"/>
        </w:rPr>
        <w:t>р.п</w:t>
      </w:r>
      <w:proofErr w:type="spellEnd"/>
      <w:r w:rsidRPr="008D1013">
        <w:rPr>
          <w:color w:val="000000"/>
          <w:sz w:val="26"/>
          <w:szCs w:val="26"/>
        </w:rPr>
        <w:t>. Михайловка, строительства стадиона и сооружения трибун;</w:t>
      </w:r>
    </w:p>
    <w:p w14:paraId="38B7BFFC" w14:textId="77777777" w:rsidR="00B11D18" w:rsidRPr="008D1013" w:rsidRDefault="00B11D18" w:rsidP="008D1013">
      <w:pPr>
        <w:ind w:left="-567" w:firstLine="709"/>
        <w:jc w:val="both"/>
        <w:rPr>
          <w:color w:val="000000"/>
          <w:sz w:val="26"/>
          <w:szCs w:val="26"/>
        </w:rPr>
      </w:pPr>
      <w:r w:rsidRPr="008D1013">
        <w:rPr>
          <w:color w:val="000000"/>
          <w:sz w:val="26"/>
          <w:szCs w:val="26"/>
        </w:rPr>
        <w:t>- сельского клуба в п. Новостройка;</w:t>
      </w:r>
    </w:p>
    <w:p w14:paraId="7C4CE6E8" w14:textId="77777777" w:rsidR="00B11D18" w:rsidRPr="008D1013" w:rsidRDefault="00B11D18" w:rsidP="008D1013">
      <w:pPr>
        <w:ind w:left="-567" w:firstLine="709"/>
        <w:jc w:val="both"/>
        <w:rPr>
          <w:color w:val="000000"/>
          <w:sz w:val="26"/>
          <w:szCs w:val="26"/>
        </w:rPr>
      </w:pPr>
      <w:r w:rsidRPr="008D1013">
        <w:rPr>
          <w:color w:val="000000"/>
          <w:sz w:val="26"/>
          <w:szCs w:val="26"/>
        </w:rPr>
        <w:t>- многофункциональной спортивной площадки в селе Парфеново с целью строительства сооружения в 2021 году.</w:t>
      </w:r>
    </w:p>
    <w:p w14:paraId="2D43539C" w14:textId="77777777" w:rsidR="00B11D18" w:rsidRPr="008D1013" w:rsidRDefault="00B11D18" w:rsidP="008D1013">
      <w:pPr>
        <w:ind w:left="-567"/>
        <w:jc w:val="both"/>
        <w:rPr>
          <w:b/>
          <w:sz w:val="26"/>
          <w:szCs w:val="26"/>
        </w:rPr>
      </w:pPr>
    </w:p>
    <w:p w14:paraId="0AEB4EEF" w14:textId="77777777" w:rsidR="00B11D18" w:rsidRPr="008D1013" w:rsidRDefault="00B11D18" w:rsidP="008D1013">
      <w:pPr>
        <w:ind w:left="-567" w:firstLine="709"/>
        <w:jc w:val="both"/>
        <w:rPr>
          <w:b/>
          <w:sz w:val="26"/>
          <w:szCs w:val="26"/>
        </w:rPr>
      </w:pPr>
      <w:r w:rsidRPr="008D1013">
        <w:rPr>
          <w:b/>
          <w:sz w:val="26"/>
          <w:szCs w:val="26"/>
        </w:rPr>
        <w:t>Развитие транспортной и инженерной инфраструктур</w:t>
      </w:r>
    </w:p>
    <w:p w14:paraId="003FD057" w14:textId="77777777" w:rsidR="00B11D18" w:rsidRPr="008D1013" w:rsidRDefault="00B11D18" w:rsidP="008D1013">
      <w:pPr>
        <w:autoSpaceDE w:val="0"/>
        <w:autoSpaceDN w:val="0"/>
        <w:adjustRightInd w:val="0"/>
        <w:ind w:left="-567" w:firstLine="709"/>
        <w:jc w:val="both"/>
        <w:rPr>
          <w:sz w:val="26"/>
          <w:szCs w:val="26"/>
        </w:rPr>
      </w:pPr>
      <w:r w:rsidRPr="008D1013">
        <w:rPr>
          <w:sz w:val="26"/>
          <w:szCs w:val="26"/>
        </w:rPr>
        <w:t xml:space="preserve">Автомобильное сообщение по территории района обеспечивается за счет дорог федерального, регионального, межмуниципального значения и муниципальных дорог, общей протяженностью по состоянию на 01.01.2020 </w:t>
      </w:r>
      <w:proofErr w:type="gramStart"/>
      <w:r w:rsidRPr="008D1013">
        <w:rPr>
          <w:sz w:val="26"/>
          <w:szCs w:val="26"/>
        </w:rPr>
        <w:t>-  985</w:t>
      </w:r>
      <w:proofErr w:type="gramEnd"/>
      <w:r w:rsidRPr="008D1013">
        <w:rPr>
          <w:sz w:val="26"/>
          <w:szCs w:val="26"/>
        </w:rPr>
        <w:t xml:space="preserve"> км 810 м, из них:</w:t>
      </w:r>
    </w:p>
    <w:p w14:paraId="2B283ED9" w14:textId="77777777" w:rsidR="00B11D18" w:rsidRPr="008D1013" w:rsidRDefault="00B11D18" w:rsidP="008D1013">
      <w:pPr>
        <w:numPr>
          <w:ilvl w:val="0"/>
          <w:numId w:val="27"/>
        </w:numPr>
        <w:tabs>
          <w:tab w:val="left" w:pos="993"/>
        </w:tabs>
        <w:autoSpaceDE w:val="0"/>
        <w:autoSpaceDN w:val="0"/>
        <w:adjustRightInd w:val="0"/>
        <w:ind w:left="-567" w:firstLine="709"/>
        <w:jc w:val="both"/>
        <w:rPr>
          <w:b/>
          <w:sz w:val="26"/>
          <w:szCs w:val="26"/>
        </w:rPr>
      </w:pPr>
      <w:r w:rsidRPr="008D1013">
        <w:rPr>
          <w:sz w:val="26"/>
          <w:szCs w:val="26"/>
        </w:rPr>
        <w:t xml:space="preserve">51 км дорог общего пользования федерального значения, закрепленных на праве оперативного управления за </w:t>
      </w:r>
      <w:r w:rsidRPr="008D1013">
        <w:rPr>
          <w:rStyle w:val="aff7"/>
          <w:b w:val="0"/>
          <w:sz w:val="26"/>
          <w:szCs w:val="26"/>
          <w:shd w:val="clear" w:color="auto" w:fill="FFFFFF"/>
        </w:rPr>
        <w:t>Управлением автомобильной магистрали Красноярск – Иркутск Федерального дорожного агентства</w:t>
      </w:r>
      <w:r w:rsidRPr="008D1013">
        <w:rPr>
          <w:sz w:val="26"/>
          <w:szCs w:val="26"/>
        </w:rPr>
        <w:t>;</w:t>
      </w:r>
    </w:p>
    <w:p w14:paraId="41FFC8E0" w14:textId="77777777" w:rsidR="00B11D18" w:rsidRPr="008D1013" w:rsidRDefault="00B11D18" w:rsidP="008D1013">
      <w:pPr>
        <w:numPr>
          <w:ilvl w:val="0"/>
          <w:numId w:val="27"/>
        </w:numPr>
        <w:tabs>
          <w:tab w:val="left" w:pos="993"/>
        </w:tabs>
        <w:autoSpaceDE w:val="0"/>
        <w:autoSpaceDN w:val="0"/>
        <w:adjustRightInd w:val="0"/>
        <w:ind w:left="-567" w:firstLine="709"/>
        <w:jc w:val="both"/>
        <w:rPr>
          <w:b/>
          <w:sz w:val="26"/>
          <w:szCs w:val="26"/>
        </w:rPr>
      </w:pPr>
      <w:r w:rsidRPr="008D1013">
        <w:rPr>
          <w:sz w:val="26"/>
          <w:szCs w:val="26"/>
        </w:rPr>
        <w:t>601 км 987 м дорог общего пользования регионального и межмуниципального значения, закрепленных на праве оперативного управления за Дирекцией по строительству и эксплуатации автомобильных дорог Иркутской области, в том числе: 578 км 875 м – дороги общего пользования межмуниципального значения; 23 км 112 м – региональные дороги;</w:t>
      </w:r>
    </w:p>
    <w:p w14:paraId="0CCA0A87" w14:textId="77777777" w:rsidR="00B11D18" w:rsidRPr="008D1013" w:rsidRDefault="00B11D18" w:rsidP="008D1013">
      <w:pPr>
        <w:numPr>
          <w:ilvl w:val="0"/>
          <w:numId w:val="27"/>
        </w:numPr>
        <w:tabs>
          <w:tab w:val="left" w:pos="993"/>
        </w:tabs>
        <w:autoSpaceDE w:val="0"/>
        <w:autoSpaceDN w:val="0"/>
        <w:adjustRightInd w:val="0"/>
        <w:ind w:left="-567" w:firstLine="709"/>
        <w:jc w:val="both"/>
        <w:rPr>
          <w:b/>
          <w:sz w:val="26"/>
          <w:szCs w:val="26"/>
        </w:rPr>
      </w:pPr>
      <w:r w:rsidRPr="008D1013">
        <w:rPr>
          <w:sz w:val="26"/>
          <w:szCs w:val="26"/>
        </w:rPr>
        <w:t>332 км 823 м – дороги общего пользования местного значения, которые находятся в собственности муниципальных образований, в том числе 3 км 452 в собственности Черемховского районного муниципального образования.</w:t>
      </w:r>
    </w:p>
    <w:p w14:paraId="3E0285A8" w14:textId="77777777" w:rsidR="00B11D18" w:rsidRPr="008D1013" w:rsidRDefault="00B11D18" w:rsidP="008D1013">
      <w:pPr>
        <w:ind w:left="-567" w:firstLine="709"/>
        <w:jc w:val="both"/>
        <w:rPr>
          <w:sz w:val="26"/>
          <w:szCs w:val="26"/>
        </w:rPr>
      </w:pPr>
      <w:r w:rsidRPr="008D1013">
        <w:rPr>
          <w:sz w:val="26"/>
          <w:szCs w:val="26"/>
        </w:rPr>
        <w:t>Объем выполненных работ из средств муниципального дорожного фонда в 2019 году составил – 14 миллионов 362 тысячи 600 рублей.</w:t>
      </w:r>
    </w:p>
    <w:p w14:paraId="01CE42BF" w14:textId="77777777" w:rsidR="00B11D18" w:rsidRPr="008D1013" w:rsidRDefault="00B11D18" w:rsidP="008D1013">
      <w:pPr>
        <w:ind w:left="-567" w:firstLine="709"/>
        <w:jc w:val="both"/>
        <w:rPr>
          <w:sz w:val="26"/>
          <w:szCs w:val="26"/>
        </w:rPr>
      </w:pPr>
      <w:r w:rsidRPr="008D1013">
        <w:rPr>
          <w:sz w:val="26"/>
          <w:szCs w:val="26"/>
        </w:rPr>
        <w:t>На содержание автомобильных дорог общего пользования межмуниципального, регионального значения и мостовых сооружений освоены денежные средства в размере 72 миллиона 922 тысячи 545 рублей.</w:t>
      </w:r>
    </w:p>
    <w:p w14:paraId="60E33C27" w14:textId="77777777" w:rsidR="00B11D18" w:rsidRPr="008D1013" w:rsidRDefault="00B11D18" w:rsidP="008D1013">
      <w:pPr>
        <w:ind w:left="-567" w:firstLine="709"/>
        <w:jc w:val="both"/>
        <w:rPr>
          <w:sz w:val="26"/>
          <w:szCs w:val="26"/>
        </w:rPr>
      </w:pPr>
      <w:r w:rsidRPr="008D1013">
        <w:rPr>
          <w:sz w:val="26"/>
          <w:szCs w:val="26"/>
        </w:rPr>
        <w:t>В рамках государственного контракта «на выполнение работ по содержанию и эксплуатации паромной переправы «</w:t>
      </w:r>
      <w:proofErr w:type="spellStart"/>
      <w:r w:rsidRPr="008D1013">
        <w:rPr>
          <w:sz w:val="26"/>
          <w:szCs w:val="26"/>
        </w:rPr>
        <w:t>Бельск</w:t>
      </w:r>
      <w:proofErr w:type="spellEnd"/>
      <w:r w:rsidRPr="008D1013">
        <w:rPr>
          <w:sz w:val="26"/>
          <w:szCs w:val="26"/>
        </w:rPr>
        <w:t>», а также по содержанию искусственных сооружений (мосты, водопропускные трубы) и ледовой переправы на автомобильной дороге «Новосибирск-Иркутск»-</w:t>
      </w:r>
      <w:proofErr w:type="spellStart"/>
      <w:r w:rsidRPr="008D1013">
        <w:rPr>
          <w:sz w:val="26"/>
          <w:szCs w:val="26"/>
        </w:rPr>
        <w:t>Бельск</w:t>
      </w:r>
      <w:proofErr w:type="spellEnd"/>
      <w:r w:rsidRPr="008D1013">
        <w:rPr>
          <w:sz w:val="26"/>
          <w:szCs w:val="26"/>
        </w:rPr>
        <w:t>-</w:t>
      </w:r>
      <w:proofErr w:type="spellStart"/>
      <w:r w:rsidRPr="008D1013">
        <w:rPr>
          <w:sz w:val="26"/>
          <w:szCs w:val="26"/>
        </w:rPr>
        <w:t>Поморцево</w:t>
      </w:r>
      <w:proofErr w:type="spellEnd"/>
      <w:r w:rsidRPr="008D1013">
        <w:rPr>
          <w:sz w:val="26"/>
          <w:szCs w:val="26"/>
        </w:rPr>
        <w:t>, выполнены работы на сумму 6 миллионов 842 тысячи 509 рублей, в том числе замена ж/б трубы на металлической трубу на автомобильной дороге «Черемхово-Голуметь-</w:t>
      </w:r>
      <w:proofErr w:type="spellStart"/>
      <w:r w:rsidRPr="008D1013">
        <w:rPr>
          <w:sz w:val="26"/>
          <w:szCs w:val="26"/>
        </w:rPr>
        <w:t>Онот</w:t>
      </w:r>
      <w:proofErr w:type="spellEnd"/>
      <w:r w:rsidRPr="008D1013">
        <w:rPr>
          <w:sz w:val="26"/>
          <w:szCs w:val="26"/>
        </w:rPr>
        <w:t>» на км 41+812 и установка дополнительной металлической трубы на км 42+900).</w:t>
      </w:r>
    </w:p>
    <w:p w14:paraId="088788CD" w14:textId="77777777" w:rsidR="00B11D18" w:rsidRPr="008D1013" w:rsidRDefault="00B11D18" w:rsidP="008D1013">
      <w:pPr>
        <w:ind w:left="-567" w:firstLine="709"/>
        <w:jc w:val="both"/>
        <w:rPr>
          <w:sz w:val="26"/>
          <w:szCs w:val="26"/>
        </w:rPr>
      </w:pPr>
      <w:r w:rsidRPr="008D1013">
        <w:rPr>
          <w:sz w:val="26"/>
          <w:szCs w:val="26"/>
        </w:rPr>
        <w:t xml:space="preserve">В рамках дополнительного государственного контракта на выполнение работ по восстановлению поперечного профиля и ровности проезжей части покрытий переходного типа с добавлением материала, восстановлению верхних слоев асфальтобетонных покрытий автомобильных дорог общего пользования </w:t>
      </w:r>
      <w:proofErr w:type="spellStart"/>
      <w:r w:rsidRPr="008D1013">
        <w:rPr>
          <w:sz w:val="26"/>
          <w:szCs w:val="26"/>
        </w:rPr>
        <w:t>Аларского</w:t>
      </w:r>
      <w:proofErr w:type="spellEnd"/>
      <w:r w:rsidRPr="008D1013">
        <w:rPr>
          <w:sz w:val="26"/>
          <w:szCs w:val="26"/>
        </w:rPr>
        <w:t xml:space="preserve"> и Черемховского районов, находящихся в государственной собственности Иркутской области» были выполнены работы по восстановлению асфальтобетонного покрытия на отдельных участках автомобильной дороги «Черемхово-Голуметь-</w:t>
      </w:r>
      <w:proofErr w:type="spellStart"/>
      <w:r w:rsidRPr="008D1013">
        <w:rPr>
          <w:sz w:val="26"/>
          <w:szCs w:val="26"/>
        </w:rPr>
        <w:t>Онот</w:t>
      </w:r>
      <w:proofErr w:type="spellEnd"/>
      <w:r w:rsidRPr="008D1013">
        <w:rPr>
          <w:sz w:val="26"/>
          <w:szCs w:val="26"/>
        </w:rPr>
        <w:t xml:space="preserve">» с км 32+400 по км 35+00 и с км 54+000 по км 57+000, общей протяженностью 3,45 км, на сумму 36 миллионов 714 тысяч 986 рублей 58 копеек.   </w:t>
      </w:r>
    </w:p>
    <w:p w14:paraId="5297E8C7" w14:textId="77777777" w:rsidR="00B11D18" w:rsidRPr="008D1013" w:rsidRDefault="00B11D18" w:rsidP="008D1013">
      <w:pPr>
        <w:ind w:left="-567" w:firstLine="709"/>
        <w:jc w:val="both"/>
        <w:rPr>
          <w:sz w:val="26"/>
          <w:szCs w:val="26"/>
        </w:rPr>
      </w:pPr>
      <w:r w:rsidRPr="008D1013">
        <w:rPr>
          <w:sz w:val="26"/>
          <w:szCs w:val="26"/>
        </w:rPr>
        <w:t>В рамках реализации национального проекта «Безопасные и качественные автомобильные дороги» был выполнен ремонт:</w:t>
      </w:r>
    </w:p>
    <w:p w14:paraId="28C9FF00" w14:textId="77777777" w:rsidR="00B11D18" w:rsidRPr="008D1013" w:rsidRDefault="00B11D18" w:rsidP="008D1013">
      <w:pPr>
        <w:ind w:left="-567" w:firstLine="709"/>
        <w:jc w:val="both"/>
        <w:rPr>
          <w:sz w:val="26"/>
          <w:szCs w:val="26"/>
        </w:rPr>
      </w:pPr>
      <w:r w:rsidRPr="008D1013">
        <w:rPr>
          <w:sz w:val="26"/>
          <w:szCs w:val="26"/>
        </w:rPr>
        <w:t>- участка автомобильной дороги «Восточный-</w:t>
      </w:r>
      <w:proofErr w:type="spellStart"/>
      <w:r w:rsidRPr="008D1013">
        <w:rPr>
          <w:sz w:val="26"/>
          <w:szCs w:val="26"/>
        </w:rPr>
        <w:t>Касьяновка</w:t>
      </w:r>
      <w:proofErr w:type="spellEnd"/>
      <w:r w:rsidRPr="008D1013">
        <w:rPr>
          <w:sz w:val="26"/>
          <w:szCs w:val="26"/>
        </w:rPr>
        <w:t>-Михайловка» с км 0 по км 4, на общую сумму 60 миллионов 809 тысяч 602 рубля 24 копейки;</w:t>
      </w:r>
    </w:p>
    <w:p w14:paraId="68485B45" w14:textId="77777777" w:rsidR="00B11D18" w:rsidRPr="008D1013" w:rsidRDefault="00B11D18" w:rsidP="008D1013">
      <w:pPr>
        <w:ind w:left="-567" w:firstLine="709"/>
        <w:jc w:val="both"/>
        <w:rPr>
          <w:sz w:val="26"/>
          <w:szCs w:val="26"/>
        </w:rPr>
      </w:pPr>
      <w:r w:rsidRPr="008D1013">
        <w:rPr>
          <w:sz w:val="26"/>
          <w:szCs w:val="26"/>
        </w:rPr>
        <w:t>- автомобильной дороги «Черемхово-Голуметь-</w:t>
      </w:r>
      <w:proofErr w:type="spellStart"/>
      <w:r w:rsidRPr="008D1013">
        <w:rPr>
          <w:sz w:val="26"/>
          <w:szCs w:val="26"/>
        </w:rPr>
        <w:t>Онот</w:t>
      </w:r>
      <w:proofErr w:type="spellEnd"/>
      <w:r w:rsidRPr="008D1013">
        <w:rPr>
          <w:sz w:val="26"/>
          <w:szCs w:val="26"/>
        </w:rPr>
        <w:t xml:space="preserve">», проходящей по территории </w:t>
      </w:r>
      <w:proofErr w:type="spellStart"/>
      <w:r w:rsidRPr="008D1013">
        <w:rPr>
          <w:sz w:val="26"/>
          <w:szCs w:val="26"/>
        </w:rPr>
        <w:t>Аларского</w:t>
      </w:r>
      <w:proofErr w:type="spellEnd"/>
      <w:r w:rsidRPr="008D1013">
        <w:rPr>
          <w:sz w:val="26"/>
          <w:szCs w:val="26"/>
        </w:rPr>
        <w:t xml:space="preserve"> района на участке с км 27 по км 32, на общую сумму 65 миллионов 409 тысяч 146 рублей.</w:t>
      </w:r>
    </w:p>
    <w:p w14:paraId="3AE24FB7" w14:textId="77777777" w:rsidR="00B11D18" w:rsidRPr="008D1013" w:rsidRDefault="00B11D18" w:rsidP="008D1013">
      <w:pPr>
        <w:ind w:left="-567" w:firstLine="709"/>
        <w:jc w:val="both"/>
        <w:rPr>
          <w:sz w:val="26"/>
          <w:szCs w:val="26"/>
        </w:rPr>
      </w:pPr>
      <w:r w:rsidRPr="008D1013">
        <w:rPr>
          <w:sz w:val="26"/>
          <w:szCs w:val="26"/>
        </w:rPr>
        <w:t>В рамках мероприятий по ликвидации последствий летнего паводка 2019 года в Черемховском районе были выполнены следующие работы:</w:t>
      </w:r>
    </w:p>
    <w:p w14:paraId="1718FDAB" w14:textId="77777777" w:rsidR="00B11D18" w:rsidRPr="008D1013" w:rsidRDefault="00B11D18" w:rsidP="008D1013">
      <w:pPr>
        <w:ind w:left="-567" w:firstLine="709"/>
        <w:jc w:val="both"/>
        <w:rPr>
          <w:sz w:val="26"/>
          <w:szCs w:val="26"/>
        </w:rPr>
      </w:pPr>
      <w:r w:rsidRPr="008D1013">
        <w:rPr>
          <w:sz w:val="26"/>
          <w:szCs w:val="26"/>
        </w:rPr>
        <w:lastRenderedPageBreak/>
        <w:t>- восстановление размытого и разрушенного участка автомобильной дороги «Голуметь-Новостройка», с восстановлением дорожной одежды на отдельных участках с км 16+900 по км 39+500, на общую сумму 24 миллиона 896 тысяч 518 рублей;</w:t>
      </w:r>
    </w:p>
    <w:p w14:paraId="34C848F6" w14:textId="77777777" w:rsidR="00B11D18" w:rsidRPr="008D1013" w:rsidRDefault="00B11D18" w:rsidP="008D1013">
      <w:pPr>
        <w:ind w:left="-567" w:firstLine="709"/>
        <w:jc w:val="both"/>
        <w:rPr>
          <w:sz w:val="26"/>
          <w:szCs w:val="26"/>
        </w:rPr>
      </w:pPr>
      <w:r w:rsidRPr="008D1013">
        <w:rPr>
          <w:sz w:val="26"/>
          <w:szCs w:val="26"/>
        </w:rPr>
        <w:t xml:space="preserve">- замена </w:t>
      </w:r>
      <w:proofErr w:type="spellStart"/>
      <w:r w:rsidRPr="008D1013">
        <w:rPr>
          <w:sz w:val="26"/>
          <w:szCs w:val="26"/>
        </w:rPr>
        <w:t>двухочковой</w:t>
      </w:r>
      <w:proofErr w:type="spellEnd"/>
      <w:r w:rsidRPr="008D1013">
        <w:rPr>
          <w:sz w:val="26"/>
          <w:szCs w:val="26"/>
        </w:rPr>
        <w:t xml:space="preserve"> железобетонной трубы d=1,5м, L=10 м на металлическую трехочковую на км 15+800 автомобильной дороги «Голуметь-Новостройка», на общую сумму 2 миллиона 188 тысяч 903 рубля;</w:t>
      </w:r>
    </w:p>
    <w:p w14:paraId="02A3D5EB" w14:textId="77777777" w:rsidR="00B11D18" w:rsidRPr="008D1013" w:rsidRDefault="00B11D18" w:rsidP="008D1013">
      <w:pPr>
        <w:ind w:left="-567" w:firstLine="709"/>
        <w:jc w:val="both"/>
        <w:rPr>
          <w:sz w:val="26"/>
          <w:szCs w:val="26"/>
        </w:rPr>
      </w:pPr>
      <w:r w:rsidRPr="008D1013">
        <w:rPr>
          <w:sz w:val="26"/>
          <w:szCs w:val="26"/>
        </w:rPr>
        <w:t>- устройство металлической трубы на км 36+300 автомобильной дороги «Голуметь-Новостройка», на общую сумму 1 миллион 041 тысяча 673 рубля;</w:t>
      </w:r>
    </w:p>
    <w:p w14:paraId="625255F6" w14:textId="77777777" w:rsidR="00B11D18" w:rsidRPr="008D1013" w:rsidRDefault="00B11D18" w:rsidP="008D1013">
      <w:pPr>
        <w:ind w:left="-567" w:firstLine="709"/>
        <w:jc w:val="both"/>
        <w:rPr>
          <w:sz w:val="26"/>
          <w:szCs w:val="26"/>
        </w:rPr>
      </w:pPr>
      <w:r w:rsidRPr="008D1013">
        <w:rPr>
          <w:sz w:val="26"/>
          <w:szCs w:val="26"/>
        </w:rPr>
        <w:t xml:space="preserve">- восстановление размытого и разрушенного участка автомобильной дороги «Нижняя </w:t>
      </w:r>
      <w:proofErr w:type="spellStart"/>
      <w:r w:rsidRPr="008D1013">
        <w:rPr>
          <w:sz w:val="26"/>
          <w:szCs w:val="26"/>
        </w:rPr>
        <w:t>Иреть</w:t>
      </w:r>
      <w:proofErr w:type="spellEnd"/>
      <w:r w:rsidRPr="008D1013">
        <w:rPr>
          <w:sz w:val="26"/>
          <w:szCs w:val="26"/>
        </w:rPr>
        <w:t>-Тальники-Тунгуска» с км 8 по км 10 (2 раза), на общую сумму 4 миллиона 818 тысяч 846 рублей;</w:t>
      </w:r>
    </w:p>
    <w:p w14:paraId="0BB8A40D" w14:textId="77777777" w:rsidR="00B11D18" w:rsidRPr="008D1013" w:rsidRDefault="00B11D18" w:rsidP="008D1013">
      <w:pPr>
        <w:ind w:left="-567" w:firstLine="709"/>
        <w:jc w:val="both"/>
        <w:rPr>
          <w:sz w:val="26"/>
          <w:szCs w:val="26"/>
        </w:rPr>
      </w:pPr>
      <w:r w:rsidRPr="008D1013">
        <w:rPr>
          <w:sz w:val="26"/>
          <w:szCs w:val="26"/>
        </w:rPr>
        <w:t xml:space="preserve">- восстановлена паромная переправа на автомобильной </w:t>
      </w:r>
      <w:proofErr w:type="gramStart"/>
      <w:r w:rsidRPr="008D1013">
        <w:rPr>
          <w:sz w:val="26"/>
          <w:szCs w:val="26"/>
        </w:rPr>
        <w:t>дороге  «</w:t>
      </w:r>
      <w:proofErr w:type="gramEnd"/>
      <w:r w:rsidRPr="008D1013">
        <w:rPr>
          <w:sz w:val="26"/>
          <w:szCs w:val="26"/>
        </w:rPr>
        <w:t>Новосибирск-Иркутск»-</w:t>
      </w:r>
      <w:proofErr w:type="spellStart"/>
      <w:r w:rsidRPr="008D1013">
        <w:rPr>
          <w:sz w:val="26"/>
          <w:szCs w:val="26"/>
        </w:rPr>
        <w:t>Бельск</w:t>
      </w:r>
      <w:proofErr w:type="spellEnd"/>
      <w:r w:rsidRPr="008D1013">
        <w:rPr>
          <w:sz w:val="26"/>
          <w:szCs w:val="26"/>
        </w:rPr>
        <w:t>-</w:t>
      </w:r>
      <w:proofErr w:type="spellStart"/>
      <w:r w:rsidRPr="008D1013">
        <w:rPr>
          <w:sz w:val="26"/>
          <w:szCs w:val="26"/>
        </w:rPr>
        <w:t>Поморцево</w:t>
      </w:r>
      <w:proofErr w:type="spellEnd"/>
      <w:r w:rsidRPr="008D1013">
        <w:rPr>
          <w:sz w:val="26"/>
          <w:szCs w:val="26"/>
        </w:rPr>
        <w:t xml:space="preserve"> на км 24, на сумму 2 миллиона 636 тысяч 180 рублей;</w:t>
      </w:r>
    </w:p>
    <w:p w14:paraId="457A3D7F" w14:textId="77777777" w:rsidR="00B11D18" w:rsidRPr="008D1013" w:rsidRDefault="00B11D18" w:rsidP="008D1013">
      <w:pPr>
        <w:ind w:left="-567" w:firstLine="709"/>
        <w:jc w:val="both"/>
        <w:rPr>
          <w:sz w:val="26"/>
          <w:szCs w:val="26"/>
        </w:rPr>
      </w:pPr>
      <w:r w:rsidRPr="008D1013">
        <w:rPr>
          <w:sz w:val="26"/>
          <w:szCs w:val="26"/>
        </w:rPr>
        <w:t>- выполнены работы по устройству моста САРМ на км 25 автомобильной дороги «Новосибирск-Иркутск»-</w:t>
      </w:r>
      <w:proofErr w:type="spellStart"/>
      <w:r w:rsidRPr="008D1013">
        <w:rPr>
          <w:sz w:val="26"/>
          <w:szCs w:val="26"/>
        </w:rPr>
        <w:t>Бельск</w:t>
      </w:r>
      <w:proofErr w:type="spellEnd"/>
      <w:r w:rsidRPr="008D1013">
        <w:rPr>
          <w:sz w:val="26"/>
          <w:szCs w:val="26"/>
        </w:rPr>
        <w:t>-</w:t>
      </w:r>
      <w:proofErr w:type="spellStart"/>
      <w:r w:rsidRPr="008D1013">
        <w:rPr>
          <w:sz w:val="26"/>
          <w:szCs w:val="26"/>
        </w:rPr>
        <w:t>Поморцево</w:t>
      </w:r>
      <w:proofErr w:type="spellEnd"/>
      <w:r w:rsidRPr="008D1013">
        <w:rPr>
          <w:sz w:val="26"/>
          <w:szCs w:val="26"/>
        </w:rPr>
        <w:t xml:space="preserve"> на сумму 10 миллионов 233 тысячи 710 рублей;</w:t>
      </w:r>
    </w:p>
    <w:p w14:paraId="7D960281" w14:textId="77777777" w:rsidR="00B11D18" w:rsidRPr="008D1013" w:rsidRDefault="00B11D18" w:rsidP="008D1013">
      <w:pPr>
        <w:ind w:left="-567" w:firstLine="709"/>
        <w:jc w:val="both"/>
        <w:rPr>
          <w:sz w:val="26"/>
          <w:szCs w:val="26"/>
        </w:rPr>
      </w:pPr>
      <w:r w:rsidRPr="008D1013">
        <w:rPr>
          <w:sz w:val="26"/>
          <w:szCs w:val="26"/>
        </w:rPr>
        <w:t>- ОГКУ «Дирекция автодорог» с ООО «СИБИРЬТРАНССТРОЙ» заключен государственный контракт на выполнение работ по объекту «Устройство временного моста для обеспечения проезда через      р. Большая Белая на км 24+000 автомобильной дороги «Новосибирск-Иркутск»-</w:t>
      </w:r>
      <w:proofErr w:type="spellStart"/>
      <w:r w:rsidRPr="008D1013">
        <w:rPr>
          <w:sz w:val="26"/>
          <w:szCs w:val="26"/>
        </w:rPr>
        <w:t>Бельск</w:t>
      </w:r>
      <w:proofErr w:type="spellEnd"/>
      <w:r w:rsidRPr="008D1013">
        <w:rPr>
          <w:sz w:val="26"/>
          <w:szCs w:val="26"/>
        </w:rPr>
        <w:t>-</w:t>
      </w:r>
      <w:proofErr w:type="spellStart"/>
      <w:r w:rsidRPr="008D1013">
        <w:rPr>
          <w:sz w:val="26"/>
          <w:szCs w:val="26"/>
        </w:rPr>
        <w:t>Поморцево</w:t>
      </w:r>
      <w:proofErr w:type="spellEnd"/>
      <w:r w:rsidRPr="008D1013">
        <w:rPr>
          <w:sz w:val="26"/>
          <w:szCs w:val="26"/>
        </w:rPr>
        <w:t xml:space="preserve"> в Черемховском районе Иркутской области», взамен паромной переправы, на общую сумму 162 миллиона 120 тысяч 745 рублей 67 копеек, срок окончания работ 30 ноября 2020 года.  </w:t>
      </w:r>
    </w:p>
    <w:p w14:paraId="7EEB191A" w14:textId="77777777" w:rsidR="00B11D18" w:rsidRPr="008D1013" w:rsidRDefault="00B11D18" w:rsidP="008D1013">
      <w:pPr>
        <w:ind w:left="-567" w:firstLine="709"/>
        <w:jc w:val="both"/>
        <w:rPr>
          <w:sz w:val="26"/>
          <w:szCs w:val="26"/>
        </w:rPr>
      </w:pPr>
      <w:r w:rsidRPr="008D1013">
        <w:rPr>
          <w:sz w:val="26"/>
          <w:szCs w:val="26"/>
        </w:rPr>
        <w:t xml:space="preserve">В 2019 году Управлением жилищно-коммунального хозяйства, строительства, транспорта, связи и экологии администрации Черемховского районного муниципального образования заключен контакт на выполнение работ по строительству пешеходного перехода (виадука) на станции Половина в </w:t>
      </w:r>
      <w:proofErr w:type="spellStart"/>
      <w:r w:rsidRPr="008D1013">
        <w:rPr>
          <w:sz w:val="26"/>
          <w:szCs w:val="26"/>
        </w:rPr>
        <w:t>р.п</w:t>
      </w:r>
      <w:proofErr w:type="spellEnd"/>
      <w:r w:rsidRPr="008D1013">
        <w:rPr>
          <w:sz w:val="26"/>
          <w:szCs w:val="26"/>
        </w:rPr>
        <w:t>. Михайловка с Обществом с ограниченной ответственностью «</w:t>
      </w:r>
      <w:proofErr w:type="spellStart"/>
      <w:r w:rsidRPr="008D1013">
        <w:rPr>
          <w:sz w:val="26"/>
          <w:szCs w:val="26"/>
        </w:rPr>
        <w:t>СибТрансСтрой</w:t>
      </w:r>
      <w:proofErr w:type="spellEnd"/>
      <w:r w:rsidRPr="008D1013">
        <w:rPr>
          <w:sz w:val="26"/>
          <w:szCs w:val="26"/>
        </w:rPr>
        <w:t xml:space="preserve">» на сумму 97 миллионов 020 тысяч 954 рубля 45 копеек, срок окончания работ 30 ноября 2020 года.  </w:t>
      </w:r>
    </w:p>
    <w:p w14:paraId="1C2EFF98" w14:textId="77777777" w:rsidR="00B11D18" w:rsidRPr="008D1013" w:rsidRDefault="00B11D18" w:rsidP="008D1013">
      <w:pPr>
        <w:ind w:left="-567" w:firstLine="709"/>
        <w:jc w:val="both"/>
        <w:rPr>
          <w:sz w:val="26"/>
          <w:szCs w:val="26"/>
        </w:rPr>
      </w:pPr>
      <w:r w:rsidRPr="008D1013">
        <w:rPr>
          <w:sz w:val="26"/>
          <w:szCs w:val="26"/>
        </w:rPr>
        <w:t xml:space="preserve">В минувшем году было закончено </w:t>
      </w:r>
      <w:r w:rsidRPr="008D1013">
        <w:rPr>
          <w:sz w:val="26"/>
          <w:szCs w:val="26"/>
          <w:shd w:val="clear" w:color="auto" w:fill="FFFFFF"/>
        </w:rPr>
        <w:t xml:space="preserve">строительство полигона твердых бытовых отходов в поселке Михайловка в рамках </w:t>
      </w:r>
      <w:r w:rsidRPr="008D1013">
        <w:rPr>
          <w:sz w:val="26"/>
          <w:szCs w:val="26"/>
        </w:rPr>
        <w:t>мероприятий подпрограммы «Отходы производства и потребления в Иркутской области» государственной программы Иркутской области «Охрана окружающей среды» на 2014-2020 годы.</w:t>
      </w:r>
    </w:p>
    <w:p w14:paraId="52103B84" w14:textId="77777777" w:rsidR="00B11D18" w:rsidRPr="008D1013" w:rsidRDefault="00B11D18" w:rsidP="008D1013">
      <w:pPr>
        <w:ind w:left="-567" w:firstLine="709"/>
        <w:jc w:val="both"/>
        <w:rPr>
          <w:sz w:val="26"/>
          <w:szCs w:val="26"/>
          <w:shd w:val="clear" w:color="auto" w:fill="FFFFFF"/>
        </w:rPr>
      </w:pPr>
      <w:r w:rsidRPr="008D1013">
        <w:rPr>
          <w:sz w:val="26"/>
          <w:szCs w:val="26"/>
          <w:shd w:val="clear" w:color="auto" w:fill="FFFFFF"/>
        </w:rPr>
        <w:t>Общая стоимость строительства объекта составила 184 миллиона 167 тысяч 146 рублей 36 копеек, в том числе строительный контроль 1миллион 657 тысяч 117 рублей 13 копеек. Финансирование осуществлялось из федерального, областного и местного бюджетов. Ввод полигона мощностью 135 тысяч тонн планируется в 2020 году.</w:t>
      </w:r>
    </w:p>
    <w:p w14:paraId="53C813DD" w14:textId="77777777" w:rsidR="00B11D18" w:rsidRPr="008D1013" w:rsidRDefault="00B11D18" w:rsidP="008D1013">
      <w:pPr>
        <w:ind w:left="-567" w:firstLine="709"/>
        <w:jc w:val="both"/>
        <w:rPr>
          <w:sz w:val="26"/>
          <w:szCs w:val="26"/>
          <w:shd w:val="clear" w:color="auto" w:fill="FFFFFF"/>
        </w:rPr>
      </w:pPr>
    </w:p>
    <w:p w14:paraId="3DAEE81E" w14:textId="77777777" w:rsidR="00B11D18" w:rsidRPr="008D1013" w:rsidRDefault="00B11D18" w:rsidP="008D1013">
      <w:pPr>
        <w:ind w:left="-567" w:firstLine="709"/>
        <w:jc w:val="both"/>
        <w:rPr>
          <w:sz w:val="26"/>
          <w:szCs w:val="26"/>
          <w:shd w:val="clear" w:color="auto" w:fill="FFFFFF"/>
        </w:rPr>
      </w:pPr>
      <w:r w:rsidRPr="008D1013">
        <w:rPr>
          <w:b/>
          <w:sz w:val="26"/>
          <w:szCs w:val="26"/>
        </w:rPr>
        <w:t>Призыв граждан на военную службу</w:t>
      </w:r>
    </w:p>
    <w:p w14:paraId="7A0B90C6" w14:textId="77777777" w:rsidR="00B11D18" w:rsidRPr="008D1013" w:rsidRDefault="00B11D18" w:rsidP="008D1013">
      <w:pPr>
        <w:ind w:left="-567" w:firstLine="709"/>
        <w:jc w:val="both"/>
        <w:rPr>
          <w:sz w:val="26"/>
          <w:szCs w:val="26"/>
        </w:rPr>
      </w:pPr>
      <w:r w:rsidRPr="008D1013">
        <w:rPr>
          <w:sz w:val="26"/>
          <w:szCs w:val="26"/>
        </w:rPr>
        <w:t>В период с 1 октября по 31 декабря 2019 года на территории Черемховского районного муниципального образования проводился призыв граждан 1991-2000 годов рождения на военную службу.</w:t>
      </w:r>
    </w:p>
    <w:p w14:paraId="28BDFFE1" w14:textId="77777777" w:rsidR="00B11D18" w:rsidRPr="008D1013" w:rsidRDefault="00B11D18" w:rsidP="008D1013">
      <w:pPr>
        <w:ind w:left="-567" w:firstLine="709"/>
        <w:jc w:val="both"/>
        <w:rPr>
          <w:rFonts w:eastAsia="Calibri"/>
          <w:sz w:val="26"/>
          <w:szCs w:val="26"/>
        </w:rPr>
      </w:pPr>
      <w:r w:rsidRPr="008D1013">
        <w:rPr>
          <w:rFonts w:eastAsia="Calibri"/>
          <w:sz w:val="26"/>
          <w:szCs w:val="26"/>
        </w:rPr>
        <w:t>Уточненная норма призыва для Черемховского района составила 50 человек.</w:t>
      </w:r>
    </w:p>
    <w:p w14:paraId="1C0E2FA2" w14:textId="77777777" w:rsidR="00B11D18" w:rsidRPr="008D1013" w:rsidRDefault="00B11D18" w:rsidP="008D1013">
      <w:pPr>
        <w:ind w:left="-567" w:firstLine="709"/>
        <w:jc w:val="both"/>
        <w:rPr>
          <w:rFonts w:eastAsia="Calibri"/>
          <w:sz w:val="26"/>
          <w:szCs w:val="26"/>
        </w:rPr>
      </w:pPr>
      <w:r w:rsidRPr="008D1013">
        <w:rPr>
          <w:rFonts w:eastAsia="Calibri"/>
          <w:sz w:val="26"/>
          <w:szCs w:val="26"/>
        </w:rPr>
        <w:t>За весь период состоялось 2 призывных комиссии.</w:t>
      </w:r>
    </w:p>
    <w:p w14:paraId="67462BF9" w14:textId="77777777" w:rsidR="00B11D18" w:rsidRPr="008D1013" w:rsidRDefault="00B11D18" w:rsidP="008D1013">
      <w:pPr>
        <w:ind w:left="-567" w:firstLine="709"/>
        <w:jc w:val="both"/>
        <w:rPr>
          <w:rFonts w:eastAsia="Calibri"/>
          <w:sz w:val="26"/>
          <w:szCs w:val="26"/>
        </w:rPr>
      </w:pPr>
      <w:r w:rsidRPr="008D1013">
        <w:rPr>
          <w:rFonts w:eastAsia="Calibri"/>
          <w:sz w:val="26"/>
          <w:szCs w:val="26"/>
        </w:rPr>
        <w:t xml:space="preserve">На заседание призывных комиссий подлежало вызову 144 человека. </w:t>
      </w:r>
    </w:p>
    <w:p w14:paraId="0A11CC4C" w14:textId="77777777" w:rsidR="00B11D18" w:rsidRPr="008D1013" w:rsidRDefault="00B11D18" w:rsidP="008D1013">
      <w:pPr>
        <w:ind w:left="-567" w:firstLine="709"/>
        <w:jc w:val="both"/>
        <w:rPr>
          <w:rFonts w:eastAsia="Calibri"/>
          <w:sz w:val="26"/>
          <w:szCs w:val="26"/>
        </w:rPr>
      </w:pPr>
      <w:r w:rsidRPr="008D1013">
        <w:rPr>
          <w:rFonts w:eastAsia="Calibri"/>
          <w:sz w:val="26"/>
          <w:szCs w:val="26"/>
        </w:rPr>
        <w:t>Явилось на заседания призывных комиссий - 144 человека.</w:t>
      </w:r>
    </w:p>
    <w:p w14:paraId="67D7351B" w14:textId="77777777" w:rsidR="00B11D18" w:rsidRPr="008D1013" w:rsidRDefault="00B11D18" w:rsidP="008D1013">
      <w:pPr>
        <w:ind w:left="-567" w:firstLine="709"/>
        <w:jc w:val="both"/>
        <w:rPr>
          <w:rFonts w:eastAsia="Calibri"/>
          <w:sz w:val="26"/>
          <w:szCs w:val="26"/>
        </w:rPr>
      </w:pPr>
      <w:r w:rsidRPr="008D1013">
        <w:rPr>
          <w:rFonts w:eastAsia="Calibri"/>
          <w:sz w:val="26"/>
          <w:szCs w:val="26"/>
        </w:rPr>
        <w:t>Призвано и отправлено в войска - 50 человек (35%).</w:t>
      </w:r>
    </w:p>
    <w:p w14:paraId="461D412C" w14:textId="77777777" w:rsidR="00B11D18" w:rsidRPr="008D1013" w:rsidRDefault="00B11D18" w:rsidP="008D1013">
      <w:pPr>
        <w:ind w:left="-567" w:firstLine="709"/>
        <w:jc w:val="both"/>
        <w:rPr>
          <w:sz w:val="26"/>
          <w:szCs w:val="26"/>
        </w:rPr>
      </w:pPr>
      <w:r w:rsidRPr="008D1013">
        <w:rPr>
          <w:sz w:val="26"/>
          <w:szCs w:val="26"/>
        </w:rPr>
        <w:t>Предоставлено отсрочек – 73 человека (51%).</w:t>
      </w:r>
    </w:p>
    <w:p w14:paraId="6B5A1231" w14:textId="77777777" w:rsidR="00B11D18" w:rsidRPr="008D1013" w:rsidRDefault="00B11D18" w:rsidP="008D1013">
      <w:pPr>
        <w:ind w:left="-567" w:firstLine="709"/>
        <w:jc w:val="both"/>
        <w:rPr>
          <w:sz w:val="26"/>
          <w:szCs w:val="26"/>
        </w:rPr>
      </w:pPr>
      <w:r w:rsidRPr="008D1013">
        <w:rPr>
          <w:sz w:val="26"/>
          <w:szCs w:val="26"/>
        </w:rPr>
        <w:t xml:space="preserve">Освобождено от призыва на военную службу и от исполнения </w:t>
      </w:r>
      <w:proofErr w:type="gramStart"/>
      <w:r w:rsidRPr="008D1013">
        <w:rPr>
          <w:sz w:val="26"/>
          <w:szCs w:val="26"/>
        </w:rPr>
        <w:t>воинской  обязанности</w:t>
      </w:r>
      <w:proofErr w:type="gramEnd"/>
      <w:r w:rsidRPr="008D1013">
        <w:rPr>
          <w:sz w:val="26"/>
          <w:szCs w:val="26"/>
        </w:rPr>
        <w:t xml:space="preserve"> – 21 человек (14%).</w:t>
      </w:r>
    </w:p>
    <w:p w14:paraId="7978E080" w14:textId="77777777" w:rsidR="00B11D18" w:rsidRPr="008D1013" w:rsidRDefault="00B11D18" w:rsidP="008D1013">
      <w:pPr>
        <w:ind w:left="-567" w:firstLine="709"/>
        <w:jc w:val="both"/>
        <w:rPr>
          <w:sz w:val="26"/>
          <w:szCs w:val="26"/>
        </w:rPr>
      </w:pPr>
      <w:r w:rsidRPr="008D1013">
        <w:rPr>
          <w:sz w:val="26"/>
          <w:szCs w:val="26"/>
        </w:rPr>
        <w:t>Призыв на военную службу выполнен полностью.</w:t>
      </w:r>
    </w:p>
    <w:p w14:paraId="2D4994B3" w14:textId="77777777" w:rsidR="00B11D18" w:rsidRPr="008D1013" w:rsidRDefault="00B11D18" w:rsidP="008D1013">
      <w:pPr>
        <w:ind w:left="-567" w:firstLine="709"/>
        <w:jc w:val="both"/>
        <w:rPr>
          <w:sz w:val="26"/>
          <w:szCs w:val="26"/>
        </w:rPr>
      </w:pPr>
    </w:p>
    <w:p w14:paraId="7ADA56CA" w14:textId="77777777" w:rsidR="00B11D18" w:rsidRPr="008D1013" w:rsidRDefault="00B11D18" w:rsidP="008D1013">
      <w:pPr>
        <w:ind w:left="-567" w:firstLine="709"/>
        <w:jc w:val="both"/>
        <w:rPr>
          <w:sz w:val="26"/>
          <w:szCs w:val="26"/>
        </w:rPr>
      </w:pPr>
      <w:r w:rsidRPr="008D1013">
        <w:rPr>
          <w:b/>
          <w:sz w:val="26"/>
          <w:szCs w:val="26"/>
        </w:rPr>
        <w:lastRenderedPageBreak/>
        <w:t>Правоохранительная работа</w:t>
      </w:r>
    </w:p>
    <w:p w14:paraId="25407354" w14:textId="77777777" w:rsidR="00B11D18" w:rsidRPr="008D1013" w:rsidRDefault="00B11D18" w:rsidP="008D1013">
      <w:pPr>
        <w:ind w:left="-567" w:firstLine="709"/>
        <w:jc w:val="both"/>
        <w:rPr>
          <w:sz w:val="26"/>
          <w:szCs w:val="26"/>
        </w:rPr>
      </w:pPr>
      <w:r w:rsidRPr="008D1013">
        <w:rPr>
          <w:sz w:val="26"/>
          <w:szCs w:val="26"/>
        </w:rPr>
        <w:t xml:space="preserve">По итогам 2019 года на территории Черемховского района отмечена положительная тенденция сокращения количества преступлений. В рассматриваемом периоде зарегистрировано 350 преступлений, что ниже аналогичного показателя 2018 года на 16,1%. </w:t>
      </w:r>
    </w:p>
    <w:p w14:paraId="34951F61" w14:textId="77777777" w:rsidR="00B11D18" w:rsidRPr="008D1013" w:rsidRDefault="00B11D18" w:rsidP="008D1013">
      <w:pPr>
        <w:ind w:left="-567" w:firstLine="709"/>
        <w:jc w:val="both"/>
        <w:rPr>
          <w:sz w:val="26"/>
          <w:szCs w:val="26"/>
        </w:rPr>
      </w:pPr>
      <w:r w:rsidRPr="008D1013">
        <w:rPr>
          <w:sz w:val="26"/>
          <w:szCs w:val="26"/>
        </w:rPr>
        <w:t xml:space="preserve">Основную долю в совершенных преступлениях составляют кражи - 168, из которых 53 раскрыто. </w:t>
      </w:r>
    </w:p>
    <w:p w14:paraId="57E1991D" w14:textId="77777777" w:rsidR="00B11D18" w:rsidRPr="008D1013" w:rsidRDefault="00B11D18" w:rsidP="008D1013">
      <w:pPr>
        <w:ind w:left="-567" w:firstLine="709"/>
        <w:jc w:val="both"/>
        <w:rPr>
          <w:sz w:val="26"/>
          <w:szCs w:val="26"/>
        </w:rPr>
      </w:pPr>
      <w:r w:rsidRPr="008D1013">
        <w:rPr>
          <w:sz w:val="26"/>
          <w:szCs w:val="26"/>
        </w:rPr>
        <w:t xml:space="preserve">Всего за 2019 год раскрыто 174 преступления, процент раскрываемости составил 47%. </w:t>
      </w:r>
    </w:p>
    <w:p w14:paraId="04BBD551" w14:textId="77777777" w:rsidR="00B11D18" w:rsidRPr="008D1013" w:rsidRDefault="00B11D18" w:rsidP="008D1013">
      <w:pPr>
        <w:ind w:left="-567" w:firstLine="709"/>
        <w:jc w:val="both"/>
        <w:rPr>
          <w:sz w:val="26"/>
          <w:szCs w:val="26"/>
        </w:rPr>
      </w:pPr>
      <w:r w:rsidRPr="008D1013">
        <w:rPr>
          <w:sz w:val="26"/>
          <w:szCs w:val="26"/>
        </w:rPr>
        <w:t xml:space="preserve">Отмечено снижение числа преступлений, совершенных на улице и в общественных </w:t>
      </w:r>
      <w:proofErr w:type="gramStart"/>
      <w:r w:rsidRPr="008D1013">
        <w:rPr>
          <w:sz w:val="26"/>
          <w:szCs w:val="26"/>
        </w:rPr>
        <w:t>местах  –</w:t>
      </w:r>
      <w:proofErr w:type="gramEnd"/>
      <w:r w:rsidRPr="008D1013">
        <w:rPr>
          <w:sz w:val="26"/>
          <w:szCs w:val="26"/>
        </w:rPr>
        <w:t xml:space="preserve"> 65, что на 26 % ниже аналогичного показателя прошлого года. </w:t>
      </w:r>
    </w:p>
    <w:p w14:paraId="34F3277E" w14:textId="77777777" w:rsidR="00B11D18" w:rsidRPr="008D1013" w:rsidRDefault="00B11D18" w:rsidP="008D1013">
      <w:pPr>
        <w:ind w:left="-567" w:firstLine="709"/>
        <w:jc w:val="both"/>
        <w:rPr>
          <w:sz w:val="26"/>
          <w:szCs w:val="26"/>
        </w:rPr>
      </w:pPr>
      <w:r w:rsidRPr="008D1013">
        <w:rPr>
          <w:sz w:val="26"/>
          <w:szCs w:val="26"/>
        </w:rPr>
        <w:t xml:space="preserve">По факту незаконных рубок древесины возбуждено 15 уголовных дел. </w:t>
      </w:r>
      <w:proofErr w:type="gramStart"/>
      <w:r w:rsidRPr="008D1013">
        <w:rPr>
          <w:sz w:val="26"/>
          <w:szCs w:val="26"/>
        </w:rPr>
        <w:t>Изъято:  5</w:t>
      </w:r>
      <w:proofErr w:type="gramEnd"/>
      <w:r w:rsidRPr="008D1013">
        <w:rPr>
          <w:sz w:val="26"/>
          <w:szCs w:val="26"/>
        </w:rPr>
        <w:t xml:space="preserve"> единиц техники, 2 бензопилы,  178 куб. м круглого леса. </w:t>
      </w:r>
    </w:p>
    <w:p w14:paraId="6F3EE6E9" w14:textId="77777777" w:rsidR="00B11D18" w:rsidRPr="008D1013" w:rsidRDefault="00B11D18" w:rsidP="008D1013">
      <w:pPr>
        <w:ind w:left="-567" w:firstLine="709"/>
        <w:jc w:val="both"/>
        <w:rPr>
          <w:sz w:val="26"/>
          <w:szCs w:val="26"/>
        </w:rPr>
      </w:pPr>
      <w:r w:rsidRPr="008D1013">
        <w:rPr>
          <w:sz w:val="26"/>
          <w:szCs w:val="26"/>
        </w:rPr>
        <w:t xml:space="preserve">За отчетный период </w:t>
      </w:r>
      <w:proofErr w:type="gramStart"/>
      <w:r w:rsidRPr="008D1013">
        <w:rPr>
          <w:sz w:val="26"/>
          <w:szCs w:val="26"/>
        </w:rPr>
        <w:t>зарегистрировано  14</w:t>
      </w:r>
      <w:proofErr w:type="gramEnd"/>
      <w:r w:rsidRPr="008D1013">
        <w:rPr>
          <w:sz w:val="26"/>
          <w:szCs w:val="26"/>
        </w:rPr>
        <w:t xml:space="preserve"> преступлений </w:t>
      </w:r>
      <w:r w:rsidRPr="008D1013">
        <w:rPr>
          <w:bCs/>
          <w:sz w:val="26"/>
          <w:szCs w:val="26"/>
        </w:rPr>
        <w:t>антинаркотической</w:t>
      </w:r>
      <w:r w:rsidRPr="008D1013">
        <w:rPr>
          <w:sz w:val="26"/>
          <w:szCs w:val="26"/>
        </w:rPr>
        <w:t xml:space="preserve"> </w:t>
      </w:r>
      <w:r w:rsidRPr="008D1013">
        <w:rPr>
          <w:bCs/>
          <w:sz w:val="26"/>
          <w:szCs w:val="26"/>
        </w:rPr>
        <w:t>направленности</w:t>
      </w:r>
      <w:r w:rsidRPr="008D1013">
        <w:rPr>
          <w:sz w:val="26"/>
          <w:szCs w:val="26"/>
        </w:rPr>
        <w:t>, из них 8 раскрыто. На протяжении ряда лет отсутствуют выявления притонов на территории района.</w:t>
      </w:r>
    </w:p>
    <w:p w14:paraId="5B2D6630" w14:textId="77777777" w:rsidR="00B11D18" w:rsidRPr="008D1013" w:rsidRDefault="00B11D18" w:rsidP="008D1013">
      <w:pPr>
        <w:ind w:left="-567" w:firstLine="709"/>
        <w:jc w:val="both"/>
        <w:rPr>
          <w:sz w:val="26"/>
          <w:szCs w:val="26"/>
        </w:rPr>
      </w:pPr>
      <w:r w:rsidRPr="008D1013">
        <w:rPr>
          <w:sz w:val="26"/>
          <w:szCs w:val="26"/>
        </w:rPr>
        <w:t>За отчетный период составлено 43 протокола в отношении незаконной реализации алкогольной и спиртосодержащей продукции. Изъято 1115 литров алкогольной продукции, в том числе 1079 литров домашнего (кустарного) производства.</w:t>
      </w:r>
    </w:p>
    <w:p w14:paraId="77B62EDA" w14:textId="77777777" w:rsidR="00B11D18" w:rsidRPr="008D1013" w:rsidRDefault="00B11D18" w:rsidP="008D1013">
      <w:pPr>
        <w:ind w:left="-567" w:firstLine="709"/>
        <w:jc w:val="both"/>
        <w:rPr>
          <w:sz w:val="26"/>
          <w:szCs w:val="26"/>
        </w:rPr>
      </w:pPr>
      <w:r w:rsidRPr="008D1013">
        <w:rPr>
          <w:sz w:val="26"/>
          <w:szCs w:val="26"/>
        </w:rPr>
        <w:t xml:space="preserve"> В течение отчетного года в зоне особого внимания находился вопрос по безопасности дорожного движения в Черемховском районе. Так, за прошедший год на территории района зарегистрировано 56 дорожно-транспортных происшествий, в результате которых погибло – 18 и ранено – 80 человек.</w:t>
      </w:r>
    </w:p>
    <w:p w14:paraId="23306539" w14:textId="77777777" w:rsidR="00B11D18" w:rsidRPr="008D1013" w:rsidRDefault="00B11D18" w:rsidP="008D1013">
      <w:pPr>
        <w:ind w:left="-567" w:firstLine="709"/>
        <w:jc w:val="both"/>
        <w:rPr>
          <w:sz w:val="26"/>
          <w:szCs w:val="26"/>
        </w:rPr>
      </w:pPr>
      <w:r w:rsidRPr="008D1013">
        <w:rPr>
          <w:sz w:val="26"/>
          <w:szCs w:val="26"/>
        </w:rPr>
        <w:t xml:space="preserve">Совместно с сотрудниками МО «Черемховский» проведено 2 комплексных мероприятия «День профилактики» в районе, с участием администрации сельских поселений, дружинников и СМИ. За отчётный период совместно с субъектами системы профилактики проведено 698 совместных рейдов, в том числе 42 рейда по выявлению несовершеннолетних и семей, находящихся в социально опасном положении, а также 26 рейдов по соблюдению требований закона о «Комендантском часе». В течение 2019 года 38 родителей (законных представителей) прошли лечение от алкогольной зависимости, 252 семьи получили помощь от субъектов системы профилактики безнадзорности и правонарушений несовершеннолетних. </w:t>
      </w:r>
    </w:p>
    <w:p w14:paraId="12A7F149" w14:textId="77777777" w:rsidR="00B11D18" w:rsidRPr="008D1013" w:rsidRDefault="00B11D18" w:rsidP="008D1013">
      <w:pPr>
        <w:ind w:left="-567" w:firstLine="709"/>
        <w:jc w:val="both"/>
        <w:rPr>
          <w:sz w:val="26"/>
          <w:szCs w:val="26"/>
        </w:rPr>
      </w:pPr>
      <w:r w:rsidRPr="008D1013">
        <w:rPr>
          <w:sz w:val="26"/>
          <w:szCs w:val="26"/>
        </w:rPr>
        <w:t>За период с 1 января по декабрь 2019 года административными комиссиями рассмотрено 260 дел. Из них по 184 вынесены предупреждения, по 76 наложены штрафы.</w:t>
      </w:r>
    </w:p>
    <w:p w14:paraId="4FE02C20" w14:textId="77777777" w:rsidR="00B11D18" w:rsidRPr="008D1013" w:rsidRDefault="00B11D18" w:rsidP="008D1013">
      <w:pPr>
        <w:ind w:left="-567" w:firstLine="709"/>
        <w:jc w:val="both"/>
        <w:rPr>
          <w:sz w:val="26"/>
          <w:szCs w:val="26"/>
        </w:rPr>
      </w:pPr>
      <w:r w:rsidRPr="008D1013">
        <w:rPr>
          <w:sz w:val="26"/>
          <w:szCs w:val="26"/>
        </w:rPr>
        <w:t>Общая сумма, наложенных штрафов составляет 112 тысяч 500 рублей, оплачено штрафов на сумму 77 тысяч 948 рублей 18 копеек. В эту сумму входят оплаченные штрафы за текущий год, а также взысканная задолженность прошлого года. В принудительном порядке с граждан было взыскано неоплаченных штрафов на общую сумму 8 тысяч 700 рублей.</w:t>
      </w:r>
    </w:p>
    <w:p w14:paraId="6609A0B6" w14:textId="77777777" w:rsidR="00B11D18" w:rsidRPr="008D1013" w:rsidRDefault="00B11D18" w:rsidP="008D1013">
      <w:pPr>
        <w:ind w:left="-567" w:firstLine="709"/>
        <w:jc w:val="both"/>
        <w:rPr>
          <w:sz w:val="26"/>
          <w:szCs w:val="26"/>
        </w:rPr>
      </w:pPr>
      <w:r w:rsidRPr="008D1013">
        <w:rPr>
          <w:sz w:val="26"/>
          <w:szCs w:val="26"/>
        </w:rPr>
        <w:t>За отчётный период на страницах печатных изданий было опубликовано 174 информационных материала, затрагивающих темы охраны правопорядка и профилактики правонарушений.</w:t>
      </w:r>
    </w:p>
    <w:p w14:paraId="1A676533" w14:textId="77777777" w:rsidR="00B11D18" w:rsidRPr="008D1013" w:rsidRDefault="00B11D18" w:rsidP="008D1013">
      <w:pPr>
        <w:ind w:left="-567" w:firstLine="709"/>
        <w:jc w:val="both"/>
        <w:rPr>
          <w:b/>
          <w:sz w:val="26"/>
          <w:szCs w:val="26"/>
        </w:rPr>
      </w:pPr>
    </w:p>
    <w:p w14:paraId="0BA20B68" w14:textId="77777777" w:rsidR="00B11D18" w:rsidRPr="008D1013" w:rsidRDefault="00B11D18" w:rsidP="008D1013">
      <w:pPr>
        <w:ind w:left="-567" w:firstLine="709"/>
        <w:jc w:val="both"/>
        <w:rPr>
          <w:sz w:val="26"/>
          <w:szCs w:val="26"/>
        </w:rPr>
      </w:pPr>
      <w:r w:rsidRPr="008D1013">
        <w:rPr>
          <w:b/>
          <w:sz w:val="26"/>
          <w:szCs w:val="26"/>
        </w:rPr>
        <w:t>Предупреждение и ликвидация чрезвычайных ситуаций</w:t>
      </w:r>
    </w:p>
    <w:p w14:paraId="629C38E5" w14:textId="77777777" w:rsidR="00B11D18" w:rsidRPr="008D1013" w:rsidRDefault="00B11D18" w:rsidP="008D1013">
      <w:pPr>
        <w:ind w:left="-567" w:firstLine="709"/>
        <w:jc w:val="both"/>
        <w:rPr>
          <w:sz w:val="26"/>
          <w:szCs w:val="26"/>
        </w:rPr>
      </w:pPr>
      <w:r w:rsidRPr="008D1013">
        <w:rPr>
          <w:sz w:val="26"/>
          <w:szCs w:val="26"/>
        </w:rPr>
        <w:t xml:space="preserve">Вопросы предупреждения и ликвидации чрезвычайных ситуаций являются предметом особого внимания. Защита жизни и здоровья населения в условиях возможного возникновения или ликвидации последствий чрезвычайных ситуаций требует максимально слаженной и оперативной работы. В этих целях администрацией района была введена в эксплуатацию автоматизированная система экстренного оповещения об угрозе возникновения чрезвычайной ситуации на базе аппаратуры П-166М и «Рупор». Осенью </w:t>
      </w:r>
      <w:r w:rsidRPr="008D1013">
        <w:rPr>
          <w:sz w:val="26"/>
          <w:szCs w:val="26"/>
        </w:rPr>
        <w:lastRenderedPageBreak/>
        <w:t>2019 года на территории Черемховского района заработал номер экстренного вызова системы – 112.</w:t>
      </w:r>
    </w:p>
    <w:p w14:paraId="1E3F982A" w14:textId="77777777" w:rsidR="00B11D18" w:rsidRPr="008D1013" w:rsidRDefault="00B11D18" w:rsidP="008D1013">
      <w:pPr>
        <w:suppressAutoHyphens/>
        <w:ind w:left="-567" w:firstLine="709"/>
        <w:jc w:val="both"/>
        <w:rPr>
          <w:sz w:val="26"/>
          <w:szCs w:val="26"/>
        </w:rPr>
      </w:pPr>
      <w:r w:rsidRPr="008D1013">
        <w:rPr>
          <w:sz w:val="26"/>
          <w:szCs w:val="26"/>
        </w:rPr>
        <w:t xml:space="preserve">За отчетный период было зарегистрировано 100 бытовых пожаров, в результате которых погибло 3 </w:t>
      </w:r>
      <w:proofErr w:type="gramStart"/>
      <w:r w:rsidRPr="008D1013">
        <w:rPr>
          <w:sz w:val="26"/>
          <w:szCs w:val="26"/>
        </w:rPr>
        <w:t>человека,  уничтожено</w:t>
      </w:r>
      <w:proofErr w:type="gramEnd"/>
      <w:r w:rsidRPr="008D1013">
        <w:rPr>
          <w:sz w:val="26"/>
          <w:szCs w:val="26"/>
        </w:rPr>
        <w:t xml:space="preserve"> 59 строений. </w:t>
      </w:r>
    </w:p>
    <w:p w14:paraId="08BD371D" w14:textId="77777777" w:rsidR="00B11D18" w:rsidRPr="008D1013" w:rsidRDefault="00B11D18" w:rsidP="008D1013">
      <w:pPr>
        <w:suppressAutoHyphens/>
        <w:ind w:left="-567" w:firstLine="709"/>
        <w:jc w:val="both"/>
        <w:rPr>
          <w:sz w:val="26"/>
          <w:szCs w:val="26"/>
        </w:rPr>
      </w:pPr>
      <w:r w:rsidRPr="008D1013">
        <w:rPr>
          <w:sz w:val="26"/>
          <w:szCs w:val="26"/>
        </w:rPr>
        <w:t xml:space="preserve">За весеннее-летний </w:t>
      </w:r>
      <w:proofErr w:type="gramStart"/>
      <w:r w:rsidRPr="008D1013">
        <w:rPr>
          <w:sz w:val="26"/>
          <w:szCs w:val="26"/>
        </w:rPr>
        <w:t>период  на</w:t>
      </w:r>
      <w:proofErr w:type="gramEnd"/>
      <w:r w:rsidRPr="008D1013">
        <w:rPr>
          <w:sz w:val="26"/>
          <w:szCs w:val="26"/>
        </w:rPr>
        <w:t xml:space="preserve"> территории района было зарегистрировано 14 лесных  пожаров. </w:t>
      </w:r>
      <w:proofErr w:type="gramStart"/>
      <w:r w:rsidRPr="008D1013">
        <w:rPr>
          <w:sz w:val="26"/>
          <w:szCs w:val="26"/>
        </w:rPr>
        <w:t>Общая площадь</w:t>
      </w:r>
      <w:proofErr w:type="gramEnd"/>
      <w:r w:rsidRPr="008D1013">
        <w:rPr>
          <w:sz w:val="26"/>
          <w:szCs w:val="26"/>
        </w:rPr>
        <w:t xml:space="preserve"> пройденная огнём составила 16 113 га. </w:t>
      </w:r>
    </w:p>
    <w:p w14:paraId="5DF7FB52" w14:textId="77777777" w:rsidR="00B11D18" w:rsidRPr="008D1013" w:rsidRDefault="00B11D18" w:rsidP="008D1013">
      <w:pPr>
        <w:suppressAutoHyphens/>
        <w:ind w:left="-567" w:firstLine="709"/>
        <w:jc w:val="both"/>
        <w:rPr>
          <w:sz w:val="26"/>
          <w:szCs w:val="26"/>
        </w:rPr>
      </w:pPr>
      <w:r w:rsidRPr="008D1013">
        <w:rPr>
          <w:sz w:val="26"/>
          <w:szCs w:val="26"/>
        </w:rPr>
        <w:t xml:space="preserve">В пожароопасный период большое значение приобретают профилактические мероприятия, направленные на предупреждение возникновения пожаров. В прошедшем году была продолжена работа по развитию добровольной пожарной охраны. </w:t>
      </w:r>
      <w:proofErr w:type="gramStart"/>
      <w:r w:rsidRPr="008D1013">
        <w:rPr>
          <w:sz w:val="26"/>
          <w:szCs w:val="26"/>
        </w:rPr>
        <w:t>Так,  на</w:t>
      </w:r>
      <w:proofErr w:type="gramEnd"/>
      <w:r w:rsidRPr="008D1013">
        <w:rPr>
          <w:sz w:val="26"/>
          <w:szCs w:val="26"/>
        </w:rPr>
        <w:t xml:space="preserve"> безвозмездной основе администрации Бельского муниципального образования из пожарной части города Черемхово был передан пожарный автомобиль. Так же для добровольных пожарных команд п. Новостройка и с. Тунгуска ВДПО г. Иркутска и г. Черемхово, пожарной частью г. Черемхово был выделен пожарный инвентарь и специальная одежда.  Всего на территории района осуществляет деятельность 52 добровольных пожарных формирования в количестве 230 человек, которые оснащены приспособленной для тушения пожаров техникой. </w:t>
      </w:r>
    </w:p>
    <w:p w14:paraId="0D7163F1" w14:textId="77777777" w:rsidR="00B11D18" w:rsidRPr="008D1013" w:rsidRDefault="00B11D18" w:rsidP="008D1013">
      <w:pPr>
        <w:suppressAutoHyphens/>
        <w:ind w:left="-567" w:firstLine="840"/>
        <w:jc w:val="both"/>
        <w:rPr>
          <w:sz w:val="26"/>
          <w:szCs w:val="26"/>
        </w:rPr>
      </w:pPr>
      <w:r w:rsidRPr="008D1013">
        <w:rPr>
          <w:sz w:val="26"/>
          <w:szCs w:val="26"/>
        </w:rPr>
        <w:t xml:space="preserve">В отчетном году на территории Черемховского района в результате несоблюдения правил безопасности на водных объектах погибло 4 человека. </w:t>
      </w:r>
    </w:p>
    <w:p w14:paraId="5213BE49" w14:textId="77777777" w:rsidR="00B11D18" w:rsidRPr="008D1013" w:rsidRDefault="00B11D18" w:rsidP="008D1013">
      <w:pPr>
        <w:suppressAutoHyphens/>
        <w:ind w:left="-567" w:firstLine="840"/>
        <w:jc w:val="both"/>
        <w:rPr>
          <w:sz w:val="26"/>
          <w:szCs w:val="26"/>
        </w:rPr>
      </w:pPr>
      <w:r w:rsidRPr="008D1013">
        <w:rPr>
          <w:sz w:val="26"/>
          <w:szCs w:val="26"/>
        </w:rPr>
        <w:t>Запланированные в отчетном году мероприятия по гражданской обороне и защите населения от чрезвычайных ситуаций выполнены в полном объеме.</w:t>
      </w:r>
    </w:p>
    <w:p w14:paraId="5A77D707" w14:textId="77777777" w:rsidR="00B11D18" w:rsidRPr="008D1013" w:rsidRDefault="00B11D18" w:rsidP="008D1013">
      <w:pPr>
        <w:suppressAutoHyphens/>
        <w:ind w:left="-567" w:firstLine="840"/>
        <w:jc w:val="both"/>
        <w:rPr>
          <w:sz w:val="26"/>
          <w:szCs w:val="26"/>
        </w:rPr>
      </w:pPr>
      <w:r w:rsidRPr="008D1013">
        <w:rPr>
          <w:sz w:val="26"/>
          <w:szCs w:val="26"/>
        </w:rPr>
        <w:t xml:space="preserve">В 2019 году на территории района 2 раза вводился режим функционирования «Чрезвычайная ситуация», основанием которого послужили летние наводнения. </w:t>
      </w:r>
    </w:p>
    <w:p w14:paraId="4280FF95" w14:textId="77777777" w:rsidR="00B11D18" w:rsidRPr="008D1013" w:rsidRDefault="00B11D18" w:rsidP="008D1013">
      <w:pPr>
        <w:suppressAutoHyphens/>
        <w:ind w:left="-567" w:firstLine="840"/>
        <w:jc w:val="both"/>
        <w:rPr>
          <w:sz w:val="26"/>
          <w:szCs w:val="26"/>
        </w:rPr>
      </w:pPr>
      <w:r w:rsidRPr="008D1013">
        <w:rPr>
          <w:sz w:val="26"/>
          <w:szCs w:val="26"/>
        </w:rPr>
        <w:t>В результате продолжительных сильных дождей, в связи с переувлажнением почвы, а также в результате формирования дождевого паводка в июне-июле 2019 года:</w:t>
      </w:r>
    </w:p>
    <w:p w14:paraId="69D9E160" w14:textId="77777777" w:rsidR="00B11D18" w:rsidRPr="008D1013" w:rsidRDefault="00B11D18" w:rsidP="008D1013">
      <w:pPr>
        <w:suppressAutoHyphens/>
        <w:ind w:left="-567" w:firstLine="840"/>
        <w:jc w:val="both"/>
        <w:rPr>
          <w:sz w:val="26"/>
          <w:szCs w:val="26"/>
        </w:rPr>
      </w:pPr>
      <w:r w:rsidRPr="008D1013">
        <w:rPr>
          <w:sz w:val="26"/>
          <w:szCs w:val="26"/>
        </w:rPr>
        <w:t>1)</w:t>
      </w:r>
      <w:r w:rsidRPr="008D1013">
        <w:rPr>
          <w:sz w:val="26"/>
          <w:szCs w:val="26"/>
        </w:rPr>
        <w:tab/>
        <w:t xml:space="preserve">Произошло повреждение 28 опор линий электропередач ВЛ-35 </w:t>
      </w:r>
      <w:proofErr w:type="spellStart"/>
      <w:r w:rsidRPr="008D1013">
        <w:rPr>
          <w:sz w:val="26"/>
          <w:szCs w:val="26"/>
        </w:rPr>
        <w:t>Онот</w:t>
      </w:r>
      <w:proofErr w:type="spellEnd"/>
      <w:r w:rsidRPr="008D1013">
        <w:rPr>
          <w:sz w:val="26"/>
          <w:szCs w:val="26"/>
        </w:rPr>
        <w:t xml:space="preserve">-Тальники, в результате чего с 27.06.2019 было отключено электроснабжение в 4-х населённых пунктах </w:t>
      </w:r>
      <w:proofErr w:type="spellStart"/>
      <w:r w:rsidRPr="008D1013">
        <w:rPr>
          <w:sz w:val="26"/>
          <w:szCs w:val="26"/>
        </w:rPr>
        <w:t>Тальниковского</w:t>
      </w:r>
      <w:proofErr w:type="spellEnd"/>
      <w:r w:rsidRPr="008D1013">
        <w:rPr>
          <w:sz w:val="26"/>
          <w:szCs w:val="26"/>
        </w:rPr>
        <w:t xml:space="preserve"> МО;</w:t>
      </w:r>
    </w:p>
    <w:p w14:paraId="66A80F71" w14:textId="77777777" w:rsidR="00B11D18" w:rsidRPr="008D1013" w:rsidRDefault="00B11D18" w:rsidP="008D1013">
      <w:pPr>
        <w:suppressAutoHyphens/>
        <w:ind w:left="-567" w:firstLine="840"/>
        <w:jc w:val="both"/>
        <w:rPr>
          <w:sz w:val="26"/>
          <w:szCs w:val="26"/>
        </w:rPr>
      </w:pPr>
      <w:r w:rsidRPr="008D1013">
        <w:rPr>
          <w:sz w:val="26"/>
          <w:szCs w:val="26"/>
        </w:rPr>
        <w:t>2)</w:t>
      </w:r>
      <w:r w:rsidRPr="008D1013">
        <w:rPr>
          <w:sz w:val="26"/>
          <w:szCs w:val="26"/>
        </w:rPr>
        <w:tab/>
        <w:t>Была нарушена жизнедеятельность населения в 12 населённых пунктах, подтоплены придомовая территория и дома в 87 домовладениях, в зону чрезвычайной ситуации попали 152 человека;</w:t>
      </w:r>
    </w:p>
    <w:p w14:paraId="58654DA6" w14:textId="77777777" w:rsidR="00B11D18" w:rsidRPr="008D1013" w:rsidRDefault="00B11D18" w:rsidP="008D1013">
      <w:pPr>
        <w:suppressAutoHyphens/>
        <w:ind w:left="-567" w:firstLine="840"/>
        <w:jc w:val="both"/>
        <w:rPr>
          <w:sz w:val="26"/>
          <w:szCs w:val="26"/>
        </w:rPr>
      </w:pPr>
      <w:r w:rsidRPr="008D1013">
        <w:rPr>
          <w:sz w:val="26"/>
          <w:szCs w:val="26"/>
        </w:rPr>
        <w:t>3)</w:t>
      </w:r>
      <w:r w:rsidRPr="008D1013">
        <w:rPr>
          <w:sz w:val="26"/>
          <w:szCs w:val="26"/>
        </w:rPr>
        <w:tab/>
        <w:t>Подтоплено здание клуба в п. Новостройка, в результате чего здание признано аварийным, восстановление нецелесообразно;</w:t>
      </w:r>
    </w:p>
    <w:p w14:paraId="4160ACDA" w14:textId="77777777" w:rsidR="00B11D18" w:rsidRPr="008D1013" w:rsidRDefault="00B11D18" w:rsidP="008D1013">
      <w:pPr>
        <w:suppressAutoHyphens/>
        <w:ind w:left="-567" w:firstLine="840"/>
        <w:jc w:val="both"/>
        <w:rPr>
          <w:sz w:val="26"/>
          <w:szCs w:val="26"/>
        </w:rPr>
      </w:pPr>
      <w:r w:rsidRPr="008D1013">
        <w:rPr>
          <w:sz w:val="26"/>
          <w:szCs w:val="26"/>
        </w:rPr>
        <w:t>4)</w:t>
      </w:r>
      <w:r w:rsidRPr="008D1013">
        <w:rPr>
          <w:sz w:val="26"/>
          <w:szCs w:val="26"/>
        </w:rPr>
        <w:tab/>
        <w:t xml:space="preserve">Повреждены частично 5 автомобильных дорог на территории </w:t>
      </w:r>
      <w:proofErr w:type="spellStart"/>
      <w:r w:rsidRPr="008D1013">
        <w:rPr>
          <w:sz w:val="26"/>
          <w:szCs w:val="26"/>
        </w:rPr>
        <w:t>Новостроевского</w:t>
      </w:r>
      <w:proofErr w:type="spellEnd"/>
      <w:r w:rsidRPr="008D1013">
        <w:rPr>
          <w:sz w:val="26"/>
          <w:szCs w:val="26"/>
        </w:rPr>
        <w:t xml:space="preserve"> МО;</w:t>
      </w:r>
    </w:p>
    <w:p w14:paraId="34D3EEFA" w14:textId="77777777" w:rsidR="00B11D18" w:rsidRPr="008D1013" w:rsidRDefault="00B11D18" w:rsidP="008D1013">
      <w:pPr>
        <w:suppressAutoHyphens/>
        <w:ind w:left="-567" w:firstLine="840"/>
        <w:jc w:val="both"/>
        <w:rPr>
          <w:sz w:val="26"/>
          <w:szCs w:val="26"/>
        </w:rPr>
      </w:pPr>
      <w:r w:rsidRPr="008D1013">
        <w:rPr>
          <w:sz w:val="26"/>
          <w:szCs w:val="26"/>
        </w:rPr>
        <w:t>5)</w:t>
      </w:r>
      <w:r w:rsidRPr="008D1013">
        <w:rPr>
          <w:sz w:val="26"/>
          <w:szCs w:val="26"/>
        </w:rPr>
        <w:tab/>
        <w:t xml:space="preserve">Разрушен деревянный мост </w:t>
      </w:r>
      <w:proofErr w:type="spellStart"/>
      <w:r w:rsidRPr="008D1013">
        <w:rPr>
          <w:sz w:val="26"/>
          <w:szCs w:val="26"/>
        </w:rPr>
        <w:t>с.Тунгуска</w:t>
      </w:r>
      <w:proofErr w:type="spellEnd"/>
      <w:r w:rsidRPr="008D1013">
        <w:rPr>
          <w:sz w:val="26"/>
          <w:szCs w:val="26"/>
        </w:rPr>
        <w:t xml:space="preserve"> через реку Малая </w:t>
      </w:r>
      <w:proofErr w:type="spellStart"/>
      <w:r w:rsidRPr="008D1013">
        <w:rPr>
          <w:sz w:val="26"/>
          <w:szCs w:val="26"/>
        </w:rPr>
        <w:t>Иреть</w:t>
      </w:r>
      <w:proofErr w:type="spellEnd"/>
      <w:r w:rsidRPr="008D1013">
        <w:rPr>
          <w:sz w:val="26"/>
          <w:szCs w:val="26"/>
        </w:rPr>
        <w:t>;</w:t>
      </w:r>
    </w:p>
    <w:p w14:paraId="4183C71C" w14:textId="77777777" w:rsidR="00B11D18" w:rsidRPr="008D1013" w:rsidRDefault="00B11D18" w:rsidP="008D1013">
      <w:pPr>
        <w:suppressAutoHyphens/>
        <w:ind w:left="-567" w:firstLine="840"/>
        <w:jc w:val="both"/>
        <w:rPr>
          <w:sz w:val="26"/>
          <w:szCs w:val="26"/>
        </w:rPr>
      </w:pPr>
      <w:r w:rsidRPr="008D1013">
        <w:rPr>
          <w:sz w:val="26"/>
          <w:szCs w:val="26"/>
        </w:rPr>
        <w:t>6)</w:t>
      </w:r>
      <w:r w:rsidRPr="008D1013">
        <w:rPr>
          <w:sz w:val="26"/>
          <w:szCs w:val="26"/>
        </w:rPr>
        <w:tab/>
        <w:t>Получили повреждения 2 защитные дамбы в с. Тальники, п. Новостройка;</w:t>
      </w:r>
    </w:p>
    <w:p w14:paraId="777A524A" w14:textId="77777777" w:rsidR="00B11D18" w:rsidRPr="008D1013" w:rsidRDefault="00B11D18" w:rsidP="008D1013">
      <w:pPr>
        <w:suppressAutoHyphens/>
        <w:ind w:left="-567" w:firstLine="840"/>
        <w:jc w:val="both"/>
        <w:rPr>
          <w:sz w:val="26"/>
          <w:szCs w:val="26"/>
        </w:rPr>
      </w:pPr>
      <w:r w:rsidRPr="008D1013">
        <w:rPr>
          <w:sz w:val="26"/>
          <w:szCs w:val="26"/>
        </w:rPr>
        <w:t>7)</w:t>
      </w:r>
      <w:r w:rsidRPr="008D1013">
        <w:rPr>
          <w:sz w:val="26"/>
          <w:szCs w:val="26"/>
        </w:rPr>
        <w:tab/>
        <w:t xml:space="preserve">Затонул паром в с. </w:t>
      </w:r>
      <w:proofErr w:type="spellStart"/>
      <w:r w:rsidRPr="008D1013">
        <w:rPr>
          <w:sz w:val="26"/>
          <w:szCs w:val="26"/>
        </w:rPr>
        <w:t>Бельск</w:t>
      </w:r>
      <w:proofErr w:type="spellEnd"/>
    </w:p>
    <w:p w14:paraId="2AB3C7E9" w14:textId="77777777" w:rsidR="00B11D18" w:rsidRPr="008D1013" w:rsidRDefault="00B11D18" w:rsidP="008D1013">
      <w:pPr>
        <w:suppressAutoHyphens/>
        <w:ind w:left="-567" w:firstLine="840"/>
        <w:jc w:val="both"/>
        <w:rPr>
          <w:sz w:val="26"/>
          <w:szCs w:val="26"/>
        </w:rPr>
      </w:pPr>
      <w:r w:rsidRPr="008D1013">
        <w:rPr>
          <w:sz w:val="26"/>
          <w:szCs w:val="26"/>
        </w:rPr>
        <w:t>8)</w:t>
      </w:r>
      <w:r w:rsidRPr="008D1013">
        <w:rPr>
          <w:sz w:val="26"/>
          <w:szCs w:val="26"/>
        </w:rPr>
        <w:tab/>
        <w:t xml:space="preserve">Размыт участок автомобильной межмуниципальной дороги в с. </w:t>
      </w:r>
      <w:proofErr w:type="spellStart"/>
      <w:r w:rsidRPr="008D1013">
        <w:rPr>
          <w:sz w:val="26"/>
          <w:szCs w:val="26"/>
        </w:rPr>
        <w:t>Бельск</w:t>
      </w:r>
      <w:proofErr w:type="spellEnd"/>
      <w:r w:rsidRPr="008D1013">
        <w:rPr>
          <w:sz w:val="26"/>
          <w:szCs w:val="26"/>
        </w:rPr>
        <w:t>.</w:t>
      </w:r>
    </w:p>
    <w:p w14:paraId="4E090631" w14:textId="77777777" w:rsidR="00B11D18" w:rsidRPr="008D1013" w:rsidRDefault="00B11D18" w:rsidP="008D1013">
      <w:pPr>
        <w:suppressAutoHyphens/>
        <w:ind w:left="-567" w:firstLine="840"/>
        <w:jc w:val="both"/>
        <w:rPr>
          <w:sz w:val="26"/>
          <w:szCs w:val="26"/>
        </w:rPr>
      </w:pPr>
      <w:r w:rsidRPr="008D1013">
        <w:rPr>
          <w:sz w:val="26"/>
          <w:szCs w:val="26"/>
        </w:rPr>
        <w:t>В рамках оказания помощи пострадавшим во время наводнения, а также ликвидации его последствий:</w:t>
      </w:r>
    </w:p>
    <w:p w14:paraId="4B3F69C1" w14:textId="77777777" w:rsidR="00B11D18" w:rsidRPr="008D1013" w:rsidRDefault="00B11D18" w:rsidP="008D1013">
      <w:pPr>
        <w:suppressAutoHyphens/>
        <w:ind w:left="-567" w:firstLine="840"/>
        <w:jc w:val="both"/>
        <w:rPr>
          <w:sz w:val="26"/>
          <w:szCs w:val="26"/>
        </w:rPr>
      </w:pPr>
      <w:r w:rsidRPr="008D1013">
        <w:rPr>
          <w:sz w:val="26"/>
          <w:szCs w:val="26"/>
        </w:rPr>
        <w:t xml:space="preserve">1) Восстановлено электроснабжение в 4-х населенных пунктах </w:t>
      </w:r>
      <w:proofErr w:type="spellStart"/>
      <w:r w:rsidRPr="008D1013">
        <w:rPr>
          <w:sz w:val="26"/>
          <w:szCs w:val="26"/>
        </w:rPr>
        <w:t>Тальниковского</w:t>
      </w:r>
      <w:proofErr w:type="spellEnd"/>
      <w:r w:rsidRPr="008D1013">
        <w:rPr>
          <w:sz w:val="26"/>
          <w:szCs w:val="26"/>
        </w:rPr>
        <w:t xml:space="preserve"> МО, установлены 49 опор, вместо 28, которые были повреждены (увеличение количества опор произошло из-за уменьшения расстояний между опорами с 240 и более метров до 100-120 метров).</w:t>
      </w:r>
    </w:p>
    <w:p w14:paraId="5AC8F6CA" w14:textId="77777777" w:rsidR="00B11D18" w:rsidRPr="008D1013" w:rsidRDefault="00B11D18" w:rsidP="008D1013">
      <w:pPr>
        <w:suppressAutoHyphens/>
        <w:ind w:left="-567" w:firstLine="840"/>
        <w:jc w:val="both"/>
        <w:rPr>
          <w:sz w:val="26"/>
          <w:szCs w:val="26"/>
        </w:rPr>
      </w:pPr>
      <w:r w:rsidRPr="008D1013">
        <w:rPr>
          <w:sz w:val="26"/>
          <w:szCs w:val="26"/>
        </w:rPr>
        <w:t xml:space="preserve">2) Получено 2 жилищных сертификата. </w:t>
      </w:r>
    </w:p>
    <w:p w14:paraId="6AB08FE0" w14:textId="77777777" w:rsidR="00B11D18" w:rsidRPr="008D1013" w:rsidRDefault="00B11D18" w:rsidP="008D1013">
      <w:pPr>
        <w:suppressAutoHyphens/>
        <w:ind w:left="-567" w:firstLine="840"/>
        <w:jc w:val="both"/>
        <w:rPr>
          <w:sz w:val="26"/>
          <w:szCs w:val="26"/>
        </w:rPr>
      </w:pPr>
      <w:r w:rsidRPr="008D1013">
        <w:rPr>
          <w:sz w:val="26"/>
          <w:szCs w:val="26"/>
        </w:rPr>
        <w:t xml:space="preserve">3) Направлены заявления на выплаты на капитальный ремонт жилья в ГКУ ИО «Служба Заказчика Иркутской области» г. Иркутск. </w:t>
      </w:r>
    </w:p>
    <w:p w14:paraId="128C852E" w14:textId="77777777" w:rsidR="00B11D18" w:rsidRPr="008D1013" w:rsidRDefault="00B11D18" w:rsidP="008D1013">
      <w:pPr>
        <w:suppressAutoHyphens/>
        <w:ind w:left="-567" w:firstLine="840"/>
        <w:jc w:val="both"/>
        <w:rPr>
          <w:sz w:val="26"/>
          <w:szCs w:val="26"/>
        </w:rPr>
      </w:pPr>
      <w:r w:rsidRPr="008D1013">
        <w:rPr>
          <w:sz w:val="26"/>
          <w:szCs w:val="26"/>
        </w:rPr>
        <w:t>4) Гражданам, пострадавшим от паводка, осуществлены выплаты на общую сумму 3 миллиона 420 тысяч рублей.</w:t>
      </w:r>
    </w:p>
    <w:p w14:paraId="33DDF267" w14:textId="77777777" w:rsidR="00B11D18" w:rsidRPr="008D1013" w:rsidRDefault="00B11D18" w:rsidP="008D1013">
      <w:pPr>
        <w:suppressAutoHyphens/>
        <w:ind w:left="-567" w:firstLine="840"/>
        <w:jc w:val="both"/>
        <w:rPr>
          <w:sz w:val="26"/>
          <w:szCs w:val="26"/>
        </w:rPr>
      </w:pPr>
      <w:r w:rsidRPr="008D1013">
        <w:rPr>
          <w:sz w:val="26"/>
          <w:szCs w:val="26"/>
        </w:rPr>
        <w:lastRenderedPageBreak/>
        <w:t xml:space="preserve">5) Министерством сельского хозяйства Иркутской области за гибель, утрату урожая гражданам перечислена компенсация на общую сумму 1 миллион 537 тысяч рублей (50 </w:t>
      </w:r>
      <w:proofErr w:type="gramStart"/>
      <w:r w:rsidRPr="008D1013">
        <w:rPr>
          <w:sz w:val="26"/>
          <w:szCs w:val="26"/>
        </w:rPr>
        <w:t>ЛПХ,  7</w:t>
      </w:r>
      <w:proofErr w:type="gramEnd"/>
      <w:r w:rsidRPr="008D1013">
        <w:rPr>
          <w:sz w:val="26"/>
          <w:szCs w:val="26"/>
        </w:rPr>
        <w:t xml:space="preserve"> СНТ).</w:t>
      </w:r>
    </w:p>
    <w:p w14:paraId="64A93833" w14:textId="77777777" w:rsidR="00B11D18" w:rsidRPr="008D1013" w:rsidRDefault="00B11D18" w:rsidP="008D1013">
      <w:pPr>
        <w:suppressAutoHyphens/>
        <w:ind w:left="-567" w:firstLine="840"/>
        <w:jc w:val="both"/>
        <w:rPr>
          <w:sz w:val="26"/>
          <w:szCs w:val="26"/>
        </w:rPr>
      </w:pPr>
      <w:r w:rsidRPr="008D1013">
        <w:rPr>
          <w:sz w:val="26"/>
          <w:szCs w:val="26"/>
        </w:rPr>
        <w:t xml:space="preserve">6)  Проведена работа по разработке проектной документации на строительство дома культуры с размещением библиотеки в п. Новостройка. 10.01.2020 был подписан муниципальный контракт на сумму 3 миллиона 100 тысяч рублей. </w:t>
      </w:r>
    </w:p>
    <w:p w14:paraId="4ADDF41D" w14:textId="77777777" w:rsidR="00B11D18" w:rsidRPr="008D1013" w:rsidRDefault="00B11D18" w:rsidP="008D1013">
      <w:pPr>
        <w:suppressAutoHyphens/>
        <w:ind w:left="-567" w:firstLine="840"/>
        <w:jc w:val="both"/>
        <w:rPr>
          <w:sz w:val="26"/>
          <w:szCs w:val="26"/>
        </w:rPr>
      </w:pPr>
      <w:r w:rsidRPr="008D1013">
        <w:rPr>
          <w:sz w:val="26"/>
          <w:szCs w:val="26"/>
        </w:rPr>
        <w:t xml:space="preserve">Кроме того, в 2019 году заключены и исполнены муниципальные контракты на проведение изыскательских </w:t>
      </w:r>
      <w:proofErr w:type="gramStart"/>
      <w:r w:rsidRPr="008D1013">
        <w:rPr>
          <w:sz w:val="26"/>
          <w:szCs w:val="26"/>
        </w:rPr>
        <w:t>работ  на</w:t>
      </w:r>
      <w:proofErr w:type="gramEnd"/>
      <w:r w:rsidRPr="008D1013">
        <w:rPr>
          <w:sz w:val="26"/>
          <w:szCs w:val="26"/>
        </w:rPr>
        <w:t xml:space="preserve"> общую сумму 1 миллион 154 тысячи  рублей. </w:t>
      </w:r>
    </w:p>
    <w:p w14:paraId="3FEAD27A" w14:textId="77777777" w:rsidR="00B11D18" w:rsidRPr="008D1013" w:rsidRDefault="00B11D18" w:rsidP="008D1013">
      <w:pPr>
        <w:suppressAutoHyphens/>
        <w:ind w:left="-567" w:firstLine="840"/>
        <w:jc w:val="both"/>
        <w:rPr>
          <w:sz w:val="26"/>
          <w:szCs w:val="26"/>
        </w:rPr>
      </w:pPr>
      <w:r w:rsidRPr="008D1013">
        <w:rPr>
          <w:sz w:val="26"/>
          <w:szCs w:val="26"/>
        </w:rPr>
        <w:t xml:space="preserve">В 2020 году планируется начать строительство дома культуры с размещением библиотеки в п. Новостройка. </w:t>
      </w:r>
    </w:p>
    <w:p w14:paraId="2E997946" w14:textId="77777777" w:rsidR="00B11D18" w:rsidRPr="008D1013" w:rsidRDefault="00B11D18" w:rsidP="008D1013">
      <w:pPr>
        <w:suppressAutoHyphens/>
        <w:ind w:left="-567" w:firstLine="840"/>
        <w:jc w:val="both"/>
        <w:rPr>
          <w:sz w:val="26"/>
          <w:szCs w:val="26"/>
        </w:rPr>
      </w:pPr>
      <w:r w:rsidRPr="008D1013">
        <w:rPr>
          <w:sz w:val="26"/>
          <w:szCs w:val="26"/>
        </w:rPr>
        <w:t xml:space="preserve">7)  В декабре 2019 года выполнены работы по ремонту трех участков автомобильной дороги по ул. Городок в п. Городок </w:t>
      </w:r>
      <w:proofErr w:type="spellStart"/>
      <w:r w:rsidRPr="008D1013">
        <w:rPr>
          <w:sz w:val="26"/>
          <w:szCs w:val="26"/>
        </w:rPr>
        <w:t>Новостроевского</w:t>
      </w:r>
      <w:proofErr w:type="spellEnd"/>
      <w:r w:rsidRPr="008D1013">
        <w:rPr>
          <w:sz w:val="26"/>
          <w:szCs w:val="26"/>
        </w:rPr>
        <w:t xml:space="preserve"> муниципального образования Черемховского района, согласно заключенного контракта с ООО «ИНЖЕНЕРНЫЕ СИСТЕМЫ</w:t>
      </w:r>
      <w:proofErr w:type="gramStart"/>
      <w:r w:rsidRPr="008D1013">
        <w:rPr>
          <w:sz w:val="26"/>
          <w:szCs w:val="26"/>
        </w:rPr>
        <w:t>»,  на</w:t>
      </w:r>
      <w:proofErr w:type="gramEnd"/>
      <w:r w:rsidRPr="008D1013">
        <w:rPr>
          <w:sz w:val="26"/>
          <w:szCs w:val="26"/>
        </w:rPr>
        <w:t xml:space="preserve"> сумму 2 миллиона 011 тысяч 411 рублей 41 копейка. </w:t>
      </w:r>
    </w:p>
    <w:p w14:paraId="50CE3BEF" w14:textId="77777777" w:rsidR="00B11D18" w:rsidRPr="008D1013" w:rsidRDefault="00B11D18" w:rsidP="008D1013">
      <w:pPr>
        <w:suppressAutoHyphens/>
        <w:ind w:left="-567" w:firstLine="840"/>
        <w:jc w:val="both"/>
        <w:rPr>
          <w:sz w:val="26"/>
          <w:szCs w:val="26"/>
        </w:rPr>
      </w:pPr>
      <w:r w:rsidRPr="008D1013">
        <w:rPr>
          <w:sz w:val="26"/>
          <w:szCs w:val="26"/>
        </w:rPr>
        <w:t xml:space="preserve">На 2020 год запланированы денежные средства в сумме 7 миллионов 383 тысячи 811 </w:t>
      </w:r>
      <w:proofErr w:type="gramStart"/>
      <w:r w:rsidRPr="008D1013">
        <w:rPr>
          <w:sz w:val="26"/>
          <w:szCs w:val="26"/>
        </w:rPr>
        <w:t>рублей  59</w:t>
      </w:r>
      <w:proofErr w:type="gramEnd"/>
      <w:r w:rsidRPr="008D1013">
        <w:rPr>
          <w:sz w:val="26"/>
          <w:szCs w:val="26"/>
        </w:rPr>
        <w:t xml:space="preserve"> копеек за счет областного и местного бюджета на ремонт остальных участков дорог, поврежденных в результате наводнения. </w:t>
      </w:r>
    </w:p>
    <w:p w14:paraId="12DE20EF" w14:textId="77777777" w:rsidR="00B11D18" w:rsidRPr="008D1013" w:rsidRDefault="00B11D18" w:rsidP="008D1013">
      <w:pPr>
        <w:suppressAutoHyphens/>
        <w:ind w:left="-567" w:firstLine="840"/>
        <w:jc w:val="both"/>
        <w:rPr>
          <w:sz w:val="26"/>
          <w:szCs w:val="26"/>
        </w:rPr>
      </w:pPr>
      <w:r w:rsidRPr="008D1013">
        <w:rPr>
          <w:sz w:val="26"/>
          <w:szCs w:val="26"/>
        </w:rPr>
        <w:t xml:space="preserve">8) В августе 2019 года запущен новый паром. </w:t>
      </w:r>
    </w:p>
    <w:p w14:paraId="6EA233E2" w14:textId="77777777" w:rsidR="00B11D18" w:rsidRPr="008D1013" w:rsidRDefault="00B11D18" w:rsidP="008D1013">
      <w:pPr>
        <w:suppressAutoHyphens/>
        <w:ind w:left="-567" w:firstLine="840"/>
        <w:jc w:val="both"/>
        <w:rPr>
          <w:sz w:val="26"/>
          <w:szCs w:val="26"/>
        </w:rPr>
      </w:pPr>
      <w:r w:rsidRPr="008D1013">
        <w:rPr>
          <w:sz w:val="26"/>
          <w:szCs w:val="26"/>
        </w:rPr>
        <w:t>9) В ноябре 2019 года установлен мост САРМ на 25 км автомобильной дороги «Новосибирск-Иркутск»-</w:t>
      </w:r>
      <w:proofErr w:type="spellStart"/>
      <w:r w:rsidRPr="008D1013">
        <w:rPr>
          <w:sz w:val="26"/>
          <w:szCs w:val="26"/>
        </w:rPr>
        <w:t>Бельск</w:t>
      </w:r>
      <w:proofErr w:type="spellEnd"/>
      <w:r w:rsidRPr="008D1013">
        <w:rPr>
          <w:sz w:val="26"/>
          <w:szCs w:val="26"/>
        </w:rPr>
        <w:t>-</w:t>
      </w:r>
      <w:proofErr w:type="spellStart"/>
      <w:r w:rsidRPr="008D1013">
        <w:rPr>
          <w:sz w:val="26"/>
          <w:szCs w:val="26"/>
        </w:rPr>
        <w:t>Поморцево</w:t>
      </w:r>
      <w:proofErr w:type="spellEnd"/>
      <w:r w:rsidRPr="008D1013">
        <w:rPr>
          <w:sz w:val="26"/>
          <w:szCs w:val="26"/>
        </w:rPr>
        <w:t xml:space="preserve"> на сумму 10 миллионов 233тысячи 710 рублей;</w:t>
      </w:r>
    </w:p>
    <w:p w14:paraId="5FAD54BE" w14:textId="77777777" w:rsidR="00B11D18" w:rsidRPr="008D1013" w:rsidRDefault="00B11D18" w:rsidP="008D1013">
      <w:pPr>
        <w:suppressAutoHyphens/>
        <w:ind w:left="-567" w:firstLine="840"/>
        <w:jc w:val="both"/>
        <w:rPr>
          <w:sz w:val="26"/>
          <w:szCs w:val="26"/>
        </w:rPr>
      </w:pPr>
      <w:r w:rsidRPr="008D1013">
        <w:rPr>
          <w:sz w:val="26"/>
          <w:szCs w:val="26"/>
        </w:rPr>
        <w:t>10) Дорожной службой Иркутской области запланированы работы по восстановлению 8 участков дорог, общей протяжённостью 136 км:</w:t>
      </w:r>
    </w:p>
    <w:p w14:paraId="1798EFBE" w14:textId="77777777" w:rsidR="00B11D18" w:rsidRPr="008D1013" w:rsidRDefault="00B11D18" w:rsidP="008D1013">
      <w:pPr>
        <w:suppressAutoHyphens/>
        <w:ind w:left="-567" w:firstLine="840"/>
        <w:jc w:val="both"/>
        <w:rPr>
          <w:sz w:val="26"/>
          <w:szCs w:val="26"/>
        </w:rPr>
      </w:pPr>
      <w:r w:rsidRPr="008D1013">
        <w:rPr>
          <w:sz w:val="26"/>
          <w:szCs w:val="26"/>
        </w:rPr>
        <w:t xml:space="preserve">- на 2019 год 53 миллиона 761 тысяча рублей; </w:t>
      </w:r>
    </w:p>
    <w:p w14:paraId="61320305" w14:textId="77777777" w:rsidR="00B11D18" w:rsidRPr="008D1013" w:rsidRDefault="00B11D18" w:rsidP="008D1013">
      <w:pPr>
        <w:suppressAutoHyphens/>
        <w:ind w:left="-567" w:firstLine="840"/>
        <w:jc w:val="both"/>
        <w:rPr>
          <w:sz w:val="26"/>
          <w:szCs w:val="26"/>
        </w:rPr>
      </w:pPr>
      <w:r w:rsidRPr="008D1013">
        <w:rPr>
          <w:sz w:val="26"/>
          <w:szCs w:val="26"/>
        </w:rPr>
        <w:t xml:space="preserve">- на 2020 год 16 миллионов рублей; </w:t>
      </w:r>
    </w:p>
    <w:p w14:paraId="56AABD18" w14:textId="77777777" w:rsidR="00B11D18" w:rsidRPr="008D1013" w:rsidRDefault="00B11D18" w:rsidP="008D1013">
      <w:pPr>
        <w:suppressAutoHyphens/>
        <w:ind w:left="-567" w:firstLine="840"/>
        <w:jc w:val="both"/>
        <w:rPr>
          <w:sz w:val="26"/>
          <w:szCs w:val="26"/>
        </w:rPr>
      </w:pPr>
      <w:r w:rsidRPr="008D1013">
        <w:rPr>
          <w:sz w:val="26"/>
          <w:szCs w:val="26"/>
        </w:rPr>
        <w:t>- на 2021 год 178 миллионов рублей.</w:t>
      </w:r>
    </w:p>
    <w:p w14:paraId="6F25193C" w14:textId="77777777" w:rsidR="00B11D18" w:rsidRPr="008D1013" w:rsidRDefault="00B11D18" w:rsidP="008D1013">
      <w:pPr>
        <w:suppressAutoHyphens/>
        <w:ind w:left="-567" w:firstLine="840"/>
        <w:jc w:val="both"/>
        <w:rPr>
          <w:sz w:val="26"/>
          <w:szCs w:val="26"/>
        </w:rPr>
      </w:pPr>
      <w:r w:rsidRPr="008D1013">
        <w:rPr>
          <w:sz w:val="26"/>
          <w:szCs w:val="26"/>
        </w:rPr>
        <w:t xml:space="preserve">11) В декабре 2019 года администрацией Тунгусского муниципального образования Черемховского района заключен муниципальный контракт № 7 на выполнение работ по ремонту искусственного сооружения на автомобильной дороге по ул. Заречная через р. Малая </w:t>
      </w:r>
      <w:proofErr w:type="spellStart"/>
      <w:r w:rsidRPr="008D1013">
        <w:rPr>
          <w:sz w:val="26"/>
          <w:szCs w:val="26"/>
        </w:rPr>
        <w:t>Иреть</w:t>
      </w:r>
      <w:proofErr w:type="spellEnd"/>
      <w:r w:rsidRPr="008D1013">
        <w:rPr>
          <w:sz w:val="26"/>
          <w:szCs w:val="26"/>
        </w:rPr>
        <w:t xml:space="preserve"> в с. Тунгуска Черемховского района с ООО «</w:t>
      </w:r>
      <w:proofErr w:type="spellStart"/>
      <w:r w:rsidRPr="008D1013">
        <w:rPr>
          <w:sz w:val="26"/>
          <w:szCs w:val="26"/>
        </w:rPr>
        <w:t>СибДорСтрой</w:t>
      </w:r>
      <w:proofErr w:type="spellEnd"/>
      <w:r w:rsidRPr="008D1013">
        <w:rPr>
          <w:sz w:val="26"/>
          <w:szCs w:val="26"/>
        </w:rPr>
        <w:t>» на сумму 60 000 000 руб. (из областного бюджета – 59 940 000 руб. и местного бюджета – 60 000 руб.). Согласно заключенного Контракта окончание работ в 2020 году.</w:t>
      </w:r>
    </w:p>
    <w:p w14:paraId="7D45F2A0" w14:textId="77777777" w:rsidR="00B11D18" w:rsidRPr="008D1013" w:rsidRDefault="00B11D18" w:rsidP="008D1013">
      <w:pPr>
        <w:suppressAutoHyphens/>
        <w:ind w:left="-567" w:firstLine="840"/>
        <w:jc w:val="both"/>
        <w:rPr>
          <w:sz w:val="26"/>
          <w:szCs w:val="26"/>
        </w:rPr>
      </w:pPr>
      <w:r w:rsidRPr="008D1013">
        <w:rPr>
          <w:sz w:val="26"/>
          <w:szCs w:val="26"/>
        </w:rPr>
        <w:t>12) Ведётся работа по постановке на баланс гравийной дамбы в с. Тальники и подготовка программы для её ремонта.</w:t>
      </w:r>
    </w:p>
    <w:p w14:paraId="02D235E4" w14:textId="77777777" w:rsidR="00B11D18" w:rsidRPr="008D1013" w:rsidRDefault="00B11D18" w:rsidP="005E6AEA">
      <w:pPr>
        <w:rPr>
          <w:b/>
          <w:sz w:val="26"/>
          <w:szCs w:val="26"/>
        </w:rPr>
      </w:pPr>
    </w:p>
    <w:p w14:paraId="556A0AFF" w14:textId="77777777" w:rsidR="00B11D18" w:rsidRPr="008D1013" w:rsidRDefault="00B11D18" w:rsidP="008D1013">
      <w:pPr>
        <w:ind w:left="-567" w:firstLine="709"/>
        <w:rPr>
          <w:b/>
          <w:sz w:val="26"/>
          <w:szCs w:val="26"/>
        </w:rPr>
      </w:pPr>
      <w:r w:rsidRPr="008D1013">
        <w:rPr>
          <w:b/>
          <w:sz w:val="26"/>
          <w:szCs w:val="26"/>
        </w:rPr>
        <w:t>Социальная политика</w:t>
      </w:r>
    </w:p>
    <w:p w14:paraId="6034C80E" w14:textId="77777777" w:rsidR="00B11D18" w:rsidRPr="008D1013" w:rsidRDefault="00B11D18" w:rsidP="008D1013">
      <w:pPr>
        <w:ind w:left="-567" w:firstLine="709"/>
        <w:rPr>
          <w:b/>
          <w:sz w:val="26"/>
          <w:szCs w:val="26"/>
        </w:rPr>
      </w:pPr>
      <w:r w:rsidRPr="008D1013">
        <w:rPr>
          <w:b/>
          <w:sz w:val="26"/>
          <w:szCs w:val="26"/>
        </w:rPr>
        <w:t>Здравоохранение</w:t>
      </w:r>
    </w:p>
    <w:p w14:paraId="63EBB5BF" w14:textId="77777777" w:rsidR="00B11D18" w:rsidRPr="008D1013" w:rsidRDefault="00B11D18" w:rsidP="008D1013">
      <w:pPr>
        <w:ind w:left="-567" w:firstLine="709"/>
        <w:jc w:val="both"/>
        <w:rPr>
          <w:color w:val="000000"/>
          <w:sz w:val="26"/>
          <w:szCs w:val="26"/>
        </w:rPr>
      </w:pPr>
      <w:r w:rsidRPr="008D1013">
        <w:rPr>
          <w:color w:val="000000"/>
          <w:sz w:val="26"/>
          <w:szCs w:val="26"/>
        </w:rPr>
        <w:t>Содействие развитию здравоохранения и улучшению качества медицинского обслуживания на территории района входит в число первостепенных мер реализации модели социально ориентированного развития.</w:t>
      </w:r>
    </w:p>
    <w:p w14:paraId="64A85978" w14:textId="41681218" w:rsidR="00B11D18" w:rsidRPr="008D1013" w:rsidRDefault="00B11D18" w:rsidP="008D1013">
      <w:pPr>
        <w:ind w:left="-567" w:firstLine="709"/>
        <w:jc w:val="both"/>
        <w:rPr>
          <w:color w:val="000000"/>
          <w:sz w:val="26"/>
          <w:szCs w:val="26"/>
        </w:rPr>
      </w:pPr>
      <w:r w:rsidRPr="008D1013">
        <w:rPr>
          <w:color w:val="000000"/>
          <w:sz w:val="26"/>
          <w:szCs w:val="26"/>
        </w:rPr>
        <w:t xml:space="preserve">Медицинское обслуживание Черемховского района осуществляется ОГБУЗ «Черемховская городская больница №1».  На территории района медицинская помощь оказывается тремя участковыми </w:t>
      </w:r>
      <w:proofErr w:type="gramStart"/>
      <w:r w:rsidRPr="008D1013">
        <w:rPr>
          <w:color w:val="000000"/>
          <w:sz w:val="26"/>
          <w:szCs w:val="26"/>
        </w:rPr>
        <w:t>больницами  (</w:t>
      </w:r>
      <w:proofErr w:type="gramEnd"/>
      <w:r w:rsidRPr="008D1013">
        <w:rPr>
          <w:color w:val="000000"/>
          <w:sz w:val="26"/>
          <w:szCs w:val="26"/>
        </w:rPr>
        <w:t xml:space="preserve">в  </w:t>
      </w:r>
      <w:proofErr w:type="spellStart"/>
      <w:r w:rsidRPr="008D1013">
        <w:rPr>
          <w:sz w:val="26"/>
          <w:szCs w:val="26"/>
        </w:rPr>
        <w:t>рп</w:t>
      </w:r>
      <w:proofErr w:type="spellEnd"/>
      <w:r w:rsidRPr="008D1013">
        <w:rPr>
          <w:sz w:val="26"/>
          <w:szCs w:val="26"/>
        </w:rPr>
        <w:t>.</w:t>
      </w:r>
      <w:r w:rsidRPr="008D1013">
        <w:rPr>
          <w:color w:val="000000"/>
          <w:sz w:val="26"/>
          <w:szCs w:val="26"/>
        </w:rPr>
        <w:t xml:space="preserve"> Михайловка,</w:t>
      </w:r>
      <w:r w:rsidRPr="008D1013">
        <w:rPr>
          <w:color w:val="FF0000"/>
          <w:sz w:val="26"/>
          <w:szCs w:val="26"/>
        </w:rPr>
        <w:t xml:space="preserve"> </w:t>
      </w:r>
      <w:r w:rsidRPr="008D1013">
        <w:rPr>
          <w:sz w:val="26"/>
          <w:szCs w:val="26"/>
        </w:rPr>
        <w:t>с</w:t>
      </w:r>
      <w:r w:rsidRPr="008D1013">
        <w:rPr>
          <w:color w:val="000000"/>
          <w:sz w:val="26"/>
          <w:szCs w:val="26"/>
        </w:rPr>
        <w:t xml:space="preserve">. Голумети и </w:t>
      </w:r>
      <w:r w:rsidRPr="008D1013">
        <w:rPr>
          <w:sz w:val="26"/>
          <w:szCs w:val="26"/>
        </w:rPr>
        <w:t xml:space="preserve">с. </w:t>
      </w:r>
      <w:r w:rsidRPr="008D1013">
        <w:rPr>
          <w:color w:val="000000"/>
          <w:sz w:val="26"/>
          <w:szCs w:val="26"/>
        </w:rPr>
        <w:t xml:space="preserve">Парфеново), тремя врачебными амбулаториями (в </w:t>
      </w:r>
      <w:r w:rsidRPr="008D1013">
        <w:rPr>
          <w:sz w:val="26"/>
          <w:szCs w:val="26"/>
        </w:rPr>
        <w:t>с.</w:t>
      </w:r>
      <w:r w:rsidRPr="008D1013">
        <w:rPr>
          <w:color w:val="000000"/>
          <w:sz w:val="26"/>
          <w:szCs w:val="26"/>
        </w:rPr>
        <w:t xml:space="preserve"> </w:t>
      </w:r>
      <w:proofErr w:type="spellStart"/>
      <w:r w:rsidRPr="008D1013">
        <w:rPr>
          <w:color w:val="000000"/>
          <w:sz w:val="26"/>
          <w:szCs w:val="26"/>
        </w:rPr>
        <w:t>Алехино</w:t>
      </w:r>
      <w:proofErr w:type="spellEnd"/>
      <w:r w:rsidRPr="008D1013">
        <w:rPr>
          <w:color w:val="000000"/>
          <w:sz w:val="26"/>
          <w:szCs w:val="26"/>
        </w:rPr>
        <w:t xml:space="preserve">, </w:t>
      </w:r>
      <w:proofErr w:type="spellStart"/>
      <w:r w:rsidRPr="008D1013">
        <w:rPr>
          <w:color w:val="000000"/>
          <w:sz w:val="26"/>
          <w:szCs w:val="26"/>
        </w:rPr>
        <w:t>Рысево</w:t>
      </w:r>
      <w:proofErr w:type="spellEnd"/>
      <w:r w:rsidRPr="008D1013">
        <w:rPr>
          <w:color w:val="000000"/>
          <w:sz w:val="26"/>
          <w:szCs w:val="26"/>
        </w:rPr>
        <w:t xml:space="preserve">, </w:t>
      </w:r>
      <w:proofErr w:type="spellStart"/>
      <w:r w:rsidRPr="008D1013">
        <w:rPr>
          <w:color w:val="000000"/>
          <w:sz w:val="26"/>
          <w:szCs w:val="26"/>
        </w:rPr>
        <w:t>Бельске</w:t>
      </w:r>
      <w:proofErr w:type="spellEnd"/>
      <w:r w:rsidRPr="008D1013">
        <w:rPr>
          <w:color w:val="000000"/>
          <w:sz w:val="26"/>
          <w:szCs w:val="26"/>
        </w:rPr>
        <w:t>), 35 стационарными и 1 передвижным фельдшерско-акушерскими пунктами.</w:t>
      </w:r>
    </w:p>
    <w:p w14:paraId="297D3ED1" w14:textId="480EF916" w:rsidR="00B11D18" w:rsidRPr="008D1013" w:rsidRDefault="00B11D18" w:rsidP="008D1013">
      <w:pPr>
        <w:ind w:left="-567" w:firstLine="709"/>
        <w:jc w:val="both"/>
        <w:rPr>
          <w:color w:val="000000"/>
          <w:sz w:val="26"/>
          <w:szCs w:val="26"/>
        </w:rPr>
      </w:pPr>
      <w:r w:rsidRPr="008D1013">
        <w:rPr>
          <w:color w:val="000000"/>
          <w:sz w:val="26"/>
          <w:szCs w:val="26"/>
        </w:rPr>
        <w:t>В здравоохранении на территории района работают 338 человек. Укомплектованность врачебными кадрами составляет 57%, средним медицинским персоналом – 87%.</w:t>
      </w:r>
    </w:p>
    <w:p w14:paraId="44DF92D2" w14:textId="77777777" w:rsidR="00B11D18" w:rsidRPr="008D1013" w:rsidRDefault="00B11D18" w:rsidP="008D1013">
      <w:pPr>
        <w:ind w:left="-567" w:firstLine="709"/>
        <w:jc w:val="both"/>
        <w:rPr>
          <w:color w:val="000000"/>
          <w:sz w:val="26"/>
          <w:szCs w:val="26"/>
        </w:rPr>
      </w:pPr>
      <w:r w:rsidRPr="008D1013">
        <w:rPr>
          <w:color w:val="000000"/>
          <w:sz w:val="26"/>
          <w:szCs w:val="26"/>
        </w:rPr>
        <w:t>Средняя заработная плата по учреждениям здравоохранения за 2019 год составила 31985 рублей или 100,6% к уровню прошлого года.</w:t>
      </w:r>
    </w:p>
    <w:p w14:paraId="50105349" w14:textId="77777777" w:rsidR="00B11D18" w:rsidRPr="008D1013" w:rsidRDefault="00B11D18" w:rsidP="008D1013">
      <w:pPr>
        <w:ind w:left="-567" w:firstLine="709"/>
        <w:jc w:val="both"/>
        <w:rPr>
          <w:color w:val="000000"/>
          <w:sz w:val="26"/>
          <w:szCs w:val="26"/>
        </w:rPr>
      </w:pPr>
      <w:r w:rsidRPr="008D1013">
        <w:rPr>
          <w:color w:val="000000"/>
          <w:sz w:val="26"/>
          <w:szCs w:val="26"/>
        </w:rPr>
        <w:lastRenderedPageBreak/>
        <w:t>В структуре коечного фонда района функционирует 97 коек, в том числе 45 коек круглосуточного пребывания и 52 койки дневного пребывания.</w:t>
      </w:r>
    </w:p>
    <w:p w14:paraId="1D57FEEC" w14:textId="77777777" w:rsidR="00B11D18" w:rsidRPr="008D1013" w:rsidRDefault="00B11D18" w:rsidP="008D1013">
      <w:pPr>
        <w:ind w:left="-567" w:firstLine="709"/>
        <w:jc w:val="both"/>
        <w:rPr>
          <w:color w:val="000000"/>
          <w:sz w:val="26"/>
          <w:szCs w:val="26"/>
        </w:rPr>
      </w:pPr>
      <w:r w:rsidRPr="008D1013">
        <w:rPr>
          <w:color w:val="000000"/>
          <w:sz w:val="26"/>
          <w:szCs w:val="26"/>
        </w:rPr>
        <w:t xml:space="preserve">В 2019 году на территории района завершено строительство фельдшерско-акушерского пункта в с. Каменно-Ангарск. Введены в эксплуатацию </w:t>
      </w:r>
      <w:proofErr w:type="spellStart"/>
      <w:r w:rsidRPr="008D1013">
        <w:rPr>
          <w:color w:val="000000"/>
          <w:sz w:val="26"/>
          <w:szCs w:val="26"/>
        </w:rPr>
        <w:t>ФАПы</w:t>
      </w:r>
      <w:proofErr w:type="spellEnd"/>
      <w:r w:rsidRPr="008D1013">
        <w:rPr>
          <w:color w:val="000000"/>
          <w:sz w:val="26"/>
          <w:szCs w:val="26"/>
        </w:rPr>
        <w:t xml:space="preserve"> в селах Новостройка, </w:t>
      </w:r>
      <w:proofErr w:type="spellStart"/>
      <w:r w:rsidRPr="008D1013">
        <w:rPr>
          <w:color w:val="000000"/>
          <w:sz w:val="26"/>
          <w:szCs w:val="26"/>
        </w:rPr>
        <w:t>Новогромово</w:t>
      </w:r>
      <w:proofErr w:type="spellEnd"/>
      <w:r w:rsidRPr="008D1013">
        <w:rPr>
          <w:color w:val="000000"/>
          <w:sz w:val="26"/>
          <w:szCs w:val="26"/>
        </w:rPr>
        <w:t xml:space="preserve"> и Зерновое, а также приобретен и установлен модульный фельдшерско-акушерский пункт в д. </w:t>
      </w:r>
      <w:proofErr w:type="spellStart"/>
      <w:r w:rsidRPr="008D1013">
        <w:rPr>
          <w:color w:val="000000"/>
          <w:sz w:val="26"/>
          <w:szCs w:val="26"/>
        </w:rPr>
        <w:t>Хандагай</w:t>
      </w:r>
      <w:proofErr w:type="spellEnd"/>
      <w:r w:rsidRPr="008D1013">
        <w:rPr>
          <w:color w:val="000000"/>
          <w:sz w:val="26"/>
          <w:szCs w:val="26"/>
        </w:rPr>
        <w:t xml:space="preserve">. Здания оснащены всем необходимым медицинским оборудованием и медицинской мебелью. </w:t>
      </w:r>
    </w:p>
    <w:p w14:paraId="53DB70AF" w14:textId="77777777" w:rsidR="00B11D18" w:rsidRPr="008D1013" w:rsidRDefault="00B11D18" w:rsidP="008D1013">
      <w:pPr>
        <w:ind w:left="-567" w:firstLine="709"/>
        <w:jc w:val="both"/>
        <w:rPr>
          <w:color w:val="000000"/>
          <w:sz w:val="26"/>
          <w:szCs w:val="26"/>
        </w:rPr>
      </w:pPr>
      <w:r w:rsidRPr="008D1013">
        <w:rPr>
          <w:color w:val="000000"/>
          <w:sz w:val="26"/>
          <w:szCs w:val="26"/>
        </w:rPr>
        <w:t xml:space="preserve">В январе 2020 года приобретен и установлен модульный фельдшерско-акушерский пункт в д. </w:t>
      </w:r>
      <w:proofErr w:type="spellStart"/>
      <w:r w:rsidRPr="008D1013">
        <w:rPr>
          <w:color w:val="000000"/>
          <w:sz w:val="26"/>
          <w:szCs w:val="26"/>
        </w:rPr>
        <w:t>Нены</w:t>
      </w:r>
      <w:proofErr w:type="spellEnd"/>
      <w:r w:rsidRPr="008D1013">
        <w:rPr>
          <w:color w:val="000000"/>
          <w:sz w:val="26"/>
          <w:szCs w:val="26"/>
        </w:rPr>
        <w:t xml:space="preserve">. В дальнейшем планируется строительство 30 </w:t>
      </w:r>
      <w:proofErr w:type="spellStart"/>
      <w:r w:rsidRPr="008D1013">
        <w:rPr>
          <w:color w:val="000000"/>
          <w:sz w:val="26"/>
          <w:szCs w:val="26"/>
        </w:rPr>
        <w:t>ФАПов</w:t>
      </w:r>
      <w:proofErr w:type="spellEnd"/>
      <w:r w:rsidRPr="008D1013">
        <w:rPr>
          <w:color w:val="000000"/>
          <w:sz w:val="26"/>
          <w:szCs w:val="26"/>
        </w:rPr>
        <w:t xml:space="preserve">, в первую очередь в селах Верхний </w:t>
      </w:r>
      <w:proofErr w:type="spellStart"/>
      <w:r w:rsidRPr="008D1013">
        <w:rPr>
          <w:color w:val="000000"/>
          <w:sz w:val="26"/>
          <w:szCs w:val="26"/>
        </w:rPr>
        <w:t>Булай</w:t>
      </w:r>
      <w:proofErr w:type="spellEnd"/>
      <w:r w:rsidRPr="008D1013">
        <w:rPr>
          <w:color w:val="000000"/>
          <w:sz w:val="26"/>
          <w:szCs w:val="26"/>
        </w:rPr>
        <w:t xml:space="preserve"> и Нижняя </w:t>
      </w:r>
      <w:proofErr w:type="spellStart"/>
      <w:r w:rsidRPr="008D1013">
        <w:rPr>
          <w:color w:val="000000"/>
          <w:sz w:val="26"/>
          <w:szCs w:val="26"/>
        </w:rPr>
        <w:t>Иреть</w:t>
      </w:r>
      <w:proofErr w:type="spellEnd"/>
      <w:r w:rsidRPr="008D1013">
        <w:rPr>
          <w:color w:val="000000"/>
          <w:sz w:val="26"/>
          <w:szCs w:val="26"/>
        </w:rPr>
        <w:t>.</w:t>
      </w:r>
    </w:p>
    <w:p w14:paraId="247ED852" w14:textId="77777777" w:rsidR="00B11D18" w:rsidRPr="008D1013" w:rsidRDefault="00B11D18" w:rsidP="008D1013">
      <w:pPr>
        <w:ind w:left="-567" w:firstLine="709"/>
        <w:jc w:val="both"/>
        <w:rPr>
          <w:color w:val="000000"/>
          <w:sz w:val="26"/>
          <w:szCs w:val="26"/>
        </w:rPr>
      </w:pPr>
      <w:r w:rsidRPr="008D1013">
        <w:rPr>
          <w:color w:val="000000"/>
          <w:sz w:val="26"/>
          <w:szCs w:val="26"/>
        </w:rPr>
        <w:t>Кроме того, в 2019 году при поддержке Министерства здравоохранения Иркутской области был приобретен передвижной ФАП в Черемховскую городскую больницу №1, который с ноября 2019 года начал работу в населенных пунктах Черемховского района.</w:t>
      </w:r>
    </w:p>
    <w:p w14:paraId="313D8719" w14:textId="77777777" w:rsidR="00B11D18" w:rsidRPr="008D1013" w:rsidRDefault="00B11D18" w:rsidP="008D1013">
      <w:pPr>
        <w:ind w:left="-567" w:firstLine="709"/>
        <w:jc w:val="both"/>
        <w:rPr>
          <w:b/>
          <w:bCs/>
          <w:color w:val="000000"/>
          <w:sz w:val="26"/>
          <w:szCs w:val="26"/>
        </w:rPr>
      </w:pPr>
      <w:r w:rsidRPr="008D1013">
        <w:rPr>
          <w:color w:val="000000"/>
          <w:sz w:val="26"/>
          <w:szCs w:val="26"/>
        </w:rPr>
        <w:t>Реализация муниципальной программы «</w:t>
      </w:r>
      <w:r w:rsidRPr="008D1013">
        <w:rPr>
          <w:bCs/>
          <w:color w:val="000000"/>
          <w:sz w:val="26"/>
          <w:szCs w:val="26"/>
        </w:rPr>
        <w:t>Здоровье населения в Черемховском районном муниципальном образовании</w:t>
      </w:r>
      <w:r w:rsidRPr="008D1013">
        <w:rPr>
          <w:color w:val="000000"/>
          <w:sz w:val="26"/>
          <w:szCs w:val="26"/>
        </w:rPr>
        <w:t>» позволила выполнить ряд мероприятий, а именно:</w:t>
      </w:r>
    </w:p>
    <w:p w14:paraId="2074A499" w14:textId="77777777" w:rsidR="00B11D18" w:rsidRPr="008D1013" w:rsidRDefault="00B11D18" w:rsidP="008D1013">
      <w:pPr>
        <w:ind w:left="-567" w:firstLine="709"/>
        <w:jc w:val="both"/>
        <w:rPr>
          <w:color w:val="000000"/>
          <w:sz w:val="26"/>
          <w:szCs w:val="26"/>
        </w:rPr>
      </w:pPr>
      <w:r w:rsidRPr="008D1013">
        <w:rPr>
          <w:color w:val="000000"/>
          <w:sz w:val="26"/>
          <w:szCs w:val="26"/>
        </w:rPr>
        <w:t>- в рамках празднования Дня медицинского работника награждены сотрудники учреждений здравоохранения;</w:t>
      </w:r>
    </w:p>
    <w:p w14:paraId="35DB453E" w14:textId="77777777" w:rsidR="00B11D18" w:rsidRPr="008D1013" w:rsidRDefault="00B11D18" w:rsidP="008D1013">
      <w:pPr>
        <w:ind w:left="-567" w:firstLine="709"/>
        <w:jc w:val="both"/>
        <w:rPr>
          <w:color w:val="000000"/>
          <w:sz w:val="26"/>
          <w:szCs w:val="26"/>
        </w:rPr>
      </w:pPr>
      <w:r w:rsidRPr="008D1013">
        <w:rPr>
          <w:color w:val="000000"/>
          <w:sz w:val="26"/>
          <w:szCs w:val="26"/>
        </w:rPr>
        <w:t>- произведена оплата обучения в Черемховском медицинском техникуме для пятерых студентов на сумму 210 тысяч рублей;</w:t>
      </w:r>
    </w:p>
    <w:p w14:paraId="37FC3630" w14:textId="77777777" w:rsidR="00B11D18" w:rsidRPr="008D1013" w:rsidRDefault="00B11D18" w:rsidP="008D1013">
      <w:pPr>
        <w:ind w:left="-567" w:firstLine="709"/>
        <w:jc w:val="both"/>
        <w:rPr>
          <w:color w:val="000000"/>
          <w:sz w:val="26"/>
          <w:szCs w:val="26"/>
        </w:rPr>
      </w:pPr>
      <w:r w:rsidRPr="008D1013">
        <w:rPr>
          <w:color w:val="000000"/>
          <w:sz w:val="26"/>
          <w:szCs w:val="26"/>
        </w:rPr>
        <w:t>- бригады медицинских работников филиала туберкулезной больницы, выезжавшие для обследования граждан в поселения района, были обеспечены ГСМ на сумму 5 тысяч рублей;</w:t>
      </w:r>
    </w:p>
    <w:p w14:paraId="61B7A108" w14:textId="77777777" w:rsidR="00B11D18" w:rsidRPr="008D1013" w:rsidRDefault="00B11D18" w:rsidP="008D1013">
      <w:pPr>
        <w:ind w:left="-567" w:firstLine="709"/>
        <w:jc w:val="both"/>
        <w:rPr>
          <w:color w:val="000000"/>
          <w:sz w:val="26"/>
          <w:szCs w:val="26"/>
        </w:rPr>
      </w:pPr>
      <w:r w:rsidRPr="008D1013">
        <w:rPr>
          <w:color w:val="000000"/>
          <w:sz w:val="26"/>
          <w:szCs w:val="26"/>
        </w:rPr>
        <w:t>- жителям района выполнено 15203 флюорографических исследования, из них обследование на передвижном флюорографе прошли 9650 жителей района.</w:t>
      </w:r>
    </w:p>
    <w:p w14:paraId="5CA9A8B0" w14:textId="77777777" w:rsidR="00B11D18" w:rsidRPr="008D1013" w:rsidRDefault="00B11D18" w:rsidP="008D1013">
      <w:pPr>
        <w:ind w:left="-567" w:firstLine="709"/>
        <w:jc w:val="both"/>
        <w:rPr>
          <w:color w:val="000000"/>
          <w:sz w:val="26"/>
          <w:szCs w:val="26"/>
        </w:rPr>
      </w:pPr>
      <w:r w:rsidRPr="008D1013">
        <w:rPr>
          <w:color w:val="000000"/>
          <w:sz w:val="26"/>
          <w:szCs w:val="26"/>
        </w:rPr>
        <w:t xml:space="preserve">Кроме того, согласно указа Губернатора №233-уг от 12.11.2018г. врачам и среднему медицинскому персоналу произведена единовременная выплата к профессиональному празднику в размере 10000,00 рублей из </w:t>
      </w:r>
      <w:proofErr w:type="gramStart"/>
      <w:r w:rsidRPr="008D1013">
        <w:rPr>
          <w:color w:val="000000"/>
          <w:sz w:val="26"/>
          <w:szCs w:val="26"/>
        </w:rPr>
        <w:t>средств  областного</w:t>
      </w:r>
      <w:proofErr w:type="gramEnd"/>
      <w:r w:rsidRPr="008D1013">
        <w:rPr>
          <w:color w:val="000000"/>
          <w:sz w:val="26"/>
          <w:szCs w:val="26"/>
        </w:rPr>
        <w:t xml:space="preserve"> бюджета.</w:t>
      </w:r>
    </w:p>
    <w:p w14:paraId="73B960A5" w14:textId="77777777" w:rsidR="00B11D18" w:rsidRPr="008D1013" w:rsidRDefault="00B11D18" w:rsidP="008D1013">
      <w:pPr>
        <w:ind w:left="-567" w:firstLine="709"/>
        <w:jc w:val="both"/>
        <w:rPr>
          <w:color w:val="000000"/>
          <w:sz w:val="26"/>
          <w:szCs w:val="26"/>
        </w:rPr>
      </w:pPr>
      <w:r w:rsidRPr="008D1013">
        <w:rPr>
          <w:color w:val="000000"/>
          <w:sz w:val="26"/>
          <w:szCs w:val="26"/>
        </w:rPr>
        <w:t>С целью оказания содействия в кадровом обеспечении учреждений здравоохранения в поселениях Черемховского района в 2019 году за счет средств ОГБУЗ «Черемховская городская больница №1» осуществлена единовременная выплата двум молодым специалистам, работающим в медицинском учреждении в п. Михайловке, в размере 100 тысяч рублей каждому.</w:t>
      </w:r>
    </w:p>
    <w:p w14:paraId="29BD8BAF" w14:textId="77777777" w:rsidR="00B11D18" w:rsidRPr="008D1013" w:rsidRDefault="00B11D18" w:rsidP="008D1013">
      <w:pPr>
        <w:ind w:left="-567" w:firstLine="709"/>
        <w:jc w:val="both"/>
        <w:rPr>
          <w:color w:val="000000"/>
          <w:sz w:val="26"/>
          <w:szCs w:val="26"/>
        </w:rPr>
      </w:pPr>
      <w:r w:rsidRPr="008D1013">
        <w:rPr>
          <w:color w:val="000000"/>
          <w:sz w:val="26"/>
          <w:szCs w:val="26"/>
        </w:rPr>
        <w:t>Кроме того, реализован комплекс превентивных мер по профилактике социально опасных заболеваний – лекции, тренинги для учеников школ, публикация информационных материалов в газете «Мое село, край Черемховский».</w:t>
      </w:r>
    </w:p>
    <w:p w14:paraId="67A48839" w14:textId="77777777" w:rsidR="00B11D18" w:rsidRPr="008D1013" w:rsidRDefault="00B11D18" w:rsidP="008D1013">
      <w:pPr>
        <w:ind w:left="-567" w:firstLine="709"/>
        <w:jc w:val="both"/>
        <w:rPr>
          <w:sz w:val="26"/>
          <w:szCs w:val="26"/>
        </w:rPr>
      </w:pPr>
      <w:r w:rsidRPr="008D1013">
        <w:rPr>
          <w:color w:val="000000"/>
          <w:sz w:val="26"/>
          <w:szCs w:val="26"/>
        </w:rPr>
        <w:t xml:space="preserve">Хочется отметить, что, несмотря на то, что полномочия в сфере здравоохранения не являются компетенцией органов местного самоуправления  с 2013 года, администрация Черемховского района совместно с ОГБУЗ «Черемховская городская больница №1» прилагает все усилия для </w:t>
      </w:r>
      <w:r w:rsidRPr="008D1013">
        <w:rPr>
          <w:sz w:val="26"/>
          <w:szCs w:val="26"/>
        </w:rPr>
        <w:t>обеспечения доступности оказания медицинской помощи населению Черемховского района и повышению  эффективности медицинских услуг.</w:t>
      </w:r>
    </w:p>
    <w:p w14:paraId="2E0ACFC5" w14:textId="77777777" w:rsidR="00B11D18" w:rsidRPr="008D1013" w:rsidRDefault="00B11D18" w:rsidP="008D1013">
      <w:pPr>
        <w:ind w:left="-567" w:firstLine="709"/>
        <w:jc w:val="both"/>
        <w:rPr>
          <w:b/>
          <w:sz w:val="26"/>
          <w:szCs w:val="26"/>
          <w:highlight w:val="yellow"/>
        </w:rPr>
      </w:pPr>
    </w:p>
    <w:p w14:paraId="6FD182F8" w14:textId="77777777" w:rsidR="00B11D18" w:rsidRPr="008D1013" w:rsidRDefault="00B11D18" w:rsidP="008D1013">
      <w:pPr>
        <w:ind w:left="-567" w:firstLine="567"/>
        <w:jc w:val="both"/>
        <w:rPr>
          <w:b/>
          <w:bCs/>
          <w:sz w:val="26"/>
          <w:szCs w:val="26"/>
        </w:rPr>
      </w:pPr>
      <w:r w:rsidRPr="008D1013">
        <w:rPr>
          <w:b/>
          <w:sz w:val="26"/>
          <w:szCs w:val="26"/>
        </w:rPr>
        <w:t>О</w:t>
      </w:r>
      <w:r w:rsidRPr="008D1013">
        <w:rPr>
          <w:b/>
          <w:bCs/>
          <w:sz w:val="26"/>
          <w:szCs w:val="26"/>
        </w:rPr>
        <w:t>бразование</w:t>
      </w:r>
    </w:p>
    <w:p w14:paraId="539A4C18" w14:textId="77777777" w:rsidR="00B11D18" w:rsidRPr="008D1013" w:rsidRDefault="00B11D18" w:rsidP="008D1013">
      <w:pPr>
        <w:pStyle w:val="ConsPlusNormal"/>
        <w:widowControl/>
        <w:ind w:left="-567" w:firstLine="567"/>
        <w:jc w:val="both"/>
        <w:rPr>
          <w:rFonts w:ascii="Times New Roman" w:hAnsi="Times New Roman" w:cs="Times New Roman"/>
          <w:sz w:val="26"/>
          <w:szCs w:val="26"/>
        </w:rPr>
      </w:pPr>
      <w:r w:rsidRPr="008D1013">
        <w:rPr>
          <w:rFonts w:ascii="Times New Roman" w:hAnsi="Times New Roman" w:cs="Times New Roman"/>
          <w:sz w:val="26"/>
          <w:szCs w:val="26"/>
        </w:rPr>
        <w:t>Стратегической целью образования Черемховского района является создание эффективной образовательной системы, обеспечивающей доступное и качественное образование в соответствии с требованиями федеральных государственных образовательных стандартов, соответствующей образовательным потребностям населения и социально-экономическому развитию района.</w:t>
      </w:r>
    </w:p>
    <w:p w14:paraId="6166130D" w14:textId="77777777" w:rsidR="00B11D18" w:rsidRPr="008D1013" w:rsidRDefault="00B11D18" w:rsidP="008D1013">
      <w:pPr>
        <w:ind w:left="-567"/>
        <w:jc w:val="both"/>
        <w:rPr>
          <w:sz w:val="26"/>
          <w:szCs w:val="26"/>
        </w:rPr>
      </w:pPr>
      <w:r w:rsidRPr="008D1013">
        <w:rPr>
          <w:sz w:val="26"/>
          <w:szCs w:val="26"/>
        </w:rPr>
        <w:t xml:space="preserve">          В системе образования Черемховского района функционирует 51 образовательная организация: 20 средних общеобразовательных школ с 15 структурными подразделениями, 1 основная общеобразовательная школа, 1 школа-сад, 27 дошкольных учреждений, 2 учреждения дополнительного образования детей. Из 22 школ 20 функционируют в </w:t>
      </w:r>
      <w:r w:rsidRPr="008D1013">
        <w:rPr>
          <w:sz w:val="26"/>
          <w:szCs w:val="26"/>
        </w:rPr>
        <w:lastRenderedPageBreak/>
        <w:t>сельской местности, 2 школы – в городской местности. Учреждения дополнительного образования находятся в городском поселении.</w:t>
      </w:r>
    </w:p>
    <w:p w14:paraId="23F5CDDD" w14:textId="77777777" w:rsidR="00B11D18" w:rsidRPr="008D1013" w:rsidRDefault="00B11D18" w:rsidP="008D1013">
      <w:pPr>
        <w:ind w:left="-567" w:firstLine="709"/>
        <w:jc w:val="both"/>
        <w:rPr>
          <w:sz w:val="26"/>
          <w:szCs w:val="26"/>
        </w:rPr>
      </w:pPr>
      <w:r w:rsidRPr="008D1013">
        <w:rPr>
          <w:sz w:val="26"/>
          <w:szCs w:val="26"/>
        </w:rPr>
        <w:t xml:space="preserve">В соответствии со ст. 91, 92 гл. 12 Федерального Закона от 29.12.2012 г.   № 273 - ФЗ «Об образовании в Российской Федерации» все образовательные организации района лицензированы и аккредитованы. </w:t>
      </w:r>
    </w:p>
    <w:p w14:paraId="27E75F98" w14:textId="77777777" w:rsidR="00B11D18" w:rsidRPr="008D1013" w:rsidRDefault="00B11D18" w:rsidP="008D1013">
      <w:pPr>
        <w:ind w:left="-567" w:firstLine="709"/>
        <w:jc w:val="both"/>
        <w:outlineLvl w:val="1"/>
        <w:rPr>
          <w:color w:val="000000"/>
          <w:sz w:val="26"/>
          <w:szCs w:val="26"/>
          <w:shd w:val="clear" w:color="auto" w:fill="FFFFFF"/>
        </w:rPr>
      </w:pPr>
      <w:r w:rsidRPr="008D1013">
        <w:rPr>
          <w:sz w:val="26"/>
          <w:szCs w:val="26"/>
        </w:rPr>
        <w:t>В 2019 году количество обучающихся составило 4 250 человек. В школах городской местности обучаются 1 133 человека (26,7%), остальные 3 117 человек (73,3%) обучаются в сельской местности.</w:t>
      </w:r>
    </w:p>
    <w:p w14:paraId="724B088E" w14:textId="77777777" w:rsidR="00B11D18" w:rsidRPr="008D1013" w:rsidRDefault="00B11D18" w:rsidP="008D1013">
      <w:pPr>
        <w:ind w:left="-567"/>
        <w:jc w:val="both"/>
        <w:rPr>
          <w:sz w:val="26"/>
          <w:szCs w:val="26"/>
        </w:rPr>
      </w:pPr>
      <w:r w:rsidRPr="008D1013">
        <w:rPr>
          <w:sz w:val="26"/>
          <w:szCs w:val="26"/>
        </w:rPr>
        <w:t xml:space="preserve">           Одно из ключевых мест в социальной сфере района занимает дошкольное образование. Охват детей дошкольным образованием от 1 года до 7 </w:t>
      </w:r>
      <w:proofErr w:type="gramStart"/>
      <w:r w:rsidRPr="008D1013">
        <w:rPr>
          <w:sz w:val="26"/>
          <w:szCs w:val="26"/>
        </w:rPr>
        <w:t>лет  в</w:t>
      </w:r>
      <w:proofErr w:type="gramEnd"/>
      <w:r w:rsidRPr="008D1013">
        <w:rPr>
          <w:sz w:val="26"/>
          <w:szCs w:val="26"/>
        </w:rPr>
        <w:t xml:space="preserve"> 2019 учебном году составил 1297 детей. Все дети в возрасте от 3 до 7 лет обеспечены местами в дошкольных образовательных организациях, очередность отсутствует.</w:t>
      </w:r>
    </w:p>
    <w:p w14:paraId="43943495" w14:textId="77777777" w:rsidR="00B11D18" w:rsidRPr="008D1013" w:rsidRDefault="00B11D18" w:rsidP="008D1013">
      <w:pPr>
        <w:ind w:left="-567" w:firstLine="709"/>
        <w:jc w:val="both"/>
        <w:rPr>
          <w:color w:val="FF0000"/>
          <w:sz w:val="26"/>
          <w:szCs w:val="26"/>
        </w:rPr>
      </w:pPr>
      <w:r w:rsidRPr="008D1013">
        <w:rPr>
          <w:sz w:val="26"/>
          <w:szCs w:val="26"/>
        </w:rPr>
        <w:t>Также, отсутствует очерёдность детей в возрасте от 1,5 до 3 лет.  В целях наиболее полного обеспечения доступности дошкольного образования для детей с ОВЗ и детей инвалидов открыто и функционирует 3 группы в детском саду № 54 п. Михайловка.</w:t>
      </w:r>
    </w:p>
    <w:p w14:paraId="27B221DB" w14:textId="77777777" w:rsidR="00B11D18" w:rsidRPr="008D1013" w:rsidRDefault="00B11D18" w:rsidP="008D1013">
      <w:pPr>
        <w:ind w:left="-567"/>
        <w:jc w:val="both"/>
        <w:rPr>
          <w:sz w:val="26"/>
          <w:szCs w:val="26"/>
        </w:rPr>
      </w:pPr>
      <w:r w:rsidRPr="008D1013">
        <w:rPr>
          <w:sz w:val="26"/>
          <w:szCs w:val="26"/>
        </w:rPr>
        <w:t xml:space="preserve">         Работа, проводимая в сфере образования, направлена на повышение его качественных характеристик. Так, одним из ключевых ежегодных мероприятий является государственная итоговая аттестация выпускников.</w:t>
      </w:r>
    </w:p>
    <w:p w14:paraId="77C98D58" w14:textId="77777777" w:rsidR="00B11D18" w:rsidRPr="008D1013" w:rsidRDefault="00B11D18" w:rsidP="008D1013">
      <w:pPr>
        <w:ind w:left="-567" w:firstLine="709"/>
        <w:jc w:val="both"/>
        <w:rPr>
          <w:sz w:val="26"/>
          <w:szCs w:val="26"/>
        </w:rPr>
      </w:pPr>
      <w:r w:rsidRPr="008D1013">
        <w:rPr>
          <w:sz w:val="26"/>
          <w:szCs w:val="26"/>
        </w:rPr>
        <w:t>К процедуре сдачи экзаменов были допущены 125 обучающихся 11-х классов, что составило 100%, и 366 – 9-х классов (100%).</w:t>
      </w:r>
    </w:p>
    <w:p w14:paraId="0A40716B" w14:textId="508AEE78" w:rsidR="00B11D18" w:rsidRPr="008D1013" w:rsidRDefault="00B11D18" w:rsidP="008D1013">
      <w:pPr>
        <w:ind w:left="-567" w:firstLine="709"/>
        <w:jc w:val="both"/>
        <w:rPr>
          <w:sz w:val="26"/>
          <w:szCs w:val="26"/>
        </w:rPr>
      </w:pPr>
      <w:r w:rsidRPr="008D1013">
        <w:rPr>
          <w:sz w:val="26"/>
          <w:szCs w:val="26"/>
        </w:rPr>
        <w:t xml:space="preserve">Успешно прошли итоговую аттестацию по обязательным предметам (русский язык и математика) 123 выпускника 11-х классов. </w:t>
      </w:r>
    </w:p>
    <w:p w14:paraId="654BC081" w14:textId="77777777" w:rsidR="00B11D18" w:rsidRPr="008D1013" w:rsidRDefault="00B11D18" w:rsidP="008D1013">
      <w:pPr>
        <w:tabs>
          <w:tab w:val="left" w:pos="993"/>
        </w:tabs>
        <w:ind w:left="-567" w:firstLine="709"/>
        <w:jc w:val="both"/>
        <w:rPr>
          <w:sz w:val="26"/>
          <w:szCs w:val="26"/>
        </w:rPr>
      </w:pPr>
      <w:r w:rsidRPr="008D1013">
        <w:rPr>
          <w:sz w:val="26"/>
          <w:szCs w:val="26"/>
        </w:rPr>
        <w:t xml:space="preserve">Районный показатель успеваемости составил 98,4%. </w:t>
      </w:r>
      <w:r w:rsidRPr="008D1013">
        <w:rPr>
          <w:sz w:val="26"/>
          <w:szCs w:val="26"/>
        </w:rPr>
        <w:tab/>
      </w:r>
      <w:r w:rsidRPr="008D1013">
        <w:rPr>
          <w:sz w:val="26"/>
          <w:szCs w:val="26"/>
        </w:rPr>
        <w:tab/>
      </w:r>
      <w:r w:rsidRPr="008D1013">
        <w:rPr>
          <w:sz w:val="26"/>
          <w:szCs w:val="26"/>
        </w:rPr>
        <w:tab/>
      </w:r>
      <w:r w:rsidRPr="008D1013">
        <w:rPr>
          <w:sz w:val="26"/>
          <w:szCs w:val="26"/>
        </w:rPr>
        <w:tab/>
      </w:r>
    </w:p>
    <w:p w14:paraId="2624FC44" w14:textId="77777777" w:rsidR="00B11D18" w:rsidRPr="008D1013" w:rsidRDefault="00B11D18" w:rsidP="008D1013">
      <w:pPr>
        <w:tabs>
          <w:tab w:val="left" w:pos="993"/>
        </w:tabs>
        <w:ind w:left="-567" w:firstLine="709"/>
        <w:jc w:val="both"/>
        <w:rPr>
          <w:sz w:val="26"/>
          <w:szCs w:val="26"/>
        </w:rPr>
      </w:pPr>
      <w:r w:rsidRPr="008D1013">
        <w:rPr>
          <w:sz w:val="26"/>
          <w:szCs w:val="26"/>
        </w:rPr>
        <w:t>5 выпускников района награждены медалями «За особые успехи в учении» (медаль федерального уровня), 4 – почетным знаком «Золотая медаль «За высокие достижения в обучении» (региональный уровень).</w:t>
      </w:r>
    </w:p>
    <w:p w14:paraId="73EE89A7" w14:textId="77777777" w:rsidR="00B11D18" w:rsidRPr="008D1013" w:rsidRDefault="00B11D18" w:rsidP="008D1013">
      <w:pPr>
        <w:tabs>
          <w:tab w:val="left" w:pos="993"/>
        </w:tabs>
        <w:ind w:left="-567" w:firstLine="709"/>
        <w:jc w:val="both"/>
        <w:rPr>
          <w:sz w:val="26"/>
          <w:szCs w:val="26"/>
        </w:rPr>
      </w:pPr>
      <w:r w:rsidRPr="008D1013">
        <w:rPr>
          <w:sz w:val="26"/>
          <w:szCs w:val="26"/>
        </w:rPr>
        <w:t>От уровня профессионализма педагогических кадров напрямую зависит качество образования любой образовательной организации. Именно поэтому к образовательному уровню педагогических и руководящих работников сегодня предъявляются самые высокие требования. Одним из приоритетных направлений сферы образования является кадровое обеспечение. В настоящее время в сфере образования района осуществляют трудовую деятельность 1 435 человек. Численность педагогических работников по итогам 2019 года составила 648 человек. В том числе – 157 педагогов (24,2%) работают в дошкольных образовательных учреждениях, 33 педагога (5,1%) – в учреждениях дополнительного образования и 458 педагогов (70,7%) – в общеобразовательных учреждениях, из них 395 учителей.</w:t>
      </w:r>
    </w:p>
    <w:p w14:paraId="2123BA6A" w14:textId="77777777" w:rsidR="00B11D18" w:rsidRPr="008D1013" w:rsidRDefault="00B11D18" w:rsidP="008D1013">
      <w:pPr>
        <w:ind w:left="-567" w:firstLine="709"/>
        <w:jc w:val="both"/>
        <w:rPr>
          <w:sz w:val="26"/>
          <w:szCs w:val="26"/>
        </w:rPr>
      </w:pPr>
      <w:r w:rsidRPr="008D1013">
        <w:rPr>
          <w:sz w:val="26"/>
          <w:szCs w:val="26"/>
        </w:rPr>
        <w:t>Численность учителей, имеющих высшее образование, составила 248 человек (62,8%). Количество педагогов с высшей квалификационной категорией – 35 человек (8,9%), с первой – 181 человек (45,8%). В прошедшем учебном году высшая категория присвоена 9 педагогам, 1 квалификационную категорию получили 74 человека.</w:t>
      </w:r>
    </w:p>
    <w:p w14:paraId="72B339F7" w14:textId="77777777" w:rsidR="00B11D18" w:rsidRPr="008D1013" w:rsidRDefault="00B11D18" w:rsidP="008D1013">
      <w:pPr>
        <w:ind w:left="-567" w:firstLine="709"/>
        <w:jc w:val="both"/>
        <w:rPr>
          <w:sz w:val="26"/>
          <w:szCs w:val="26"/>
        </w:rPr>
      </w:pPr>
      <w:r w:rsidRPr="008D1013">
        <w:rPr>
          <w:sz w:val="26"/>
          <w:szCs w:val="26"/>
        </w:rPr>
        <w:t>Обеспеченность школ педагогическими кадрами за отчетный период составила 96,8%. В числе вакантных ставки учителей музыки, английского языка, физики, математики и начальных классов.</w:t>
      </w:r>
    </w:p>
    <w:p w14:paraId="60C3A12E" w14:textId="77777777" w:rsidR="00B11D18" w:rsidRPr="008D1013" w:rsidRDefault="00B11D18" w:rsidP="008D1013">
      <w:pPr>
        <w:pStyle w:val="1b"/>
        <w:ind w:left="-567" w:firstLine="720"/>
        <w:jc w:val="both"/>
        <w:rPr>
          <w:color w:val="000000"/>
          <w:sz w:val="26"/>
          <w:szCs w:val="26"/>
        </w:rPr>
      </w:pPr>
      <w:r w:rsidRPr="008D1013">
        <w:rPr>
          <w:color w:val="000000"/>
          <w:sz w:val="26"/>
          <w:szCs w:val="26"/>
        </w:rPr>
        <w:t xml:space="preserve">Актуальность реализуемых в образовательных организациях дополнительных общеобразовательных общеразвивающих программ определяется социальным заказом детей и их родителей. </w:t>
      </w:r>
    </w:p>
    <w:p w14:paraId="4C0B43A4" w14:textId="77777777" w:rsidR="00B11D18" w:rsidRPr="008D1013" w:rsidRDefault="00B11D18" w:rsidP="008D1013">
      <w:pPr>
        <w:pStyle w:val="1b"/>
        <w:ind w:left="-567" w:firstLine="720"/>
        <w:jc w:val="both"/>
        <w:rPr>
          <w:color w:val="000000"/>
          <w:sz w:val="26"/>
          <w:szCs w:val="26"/>
        </w:rPr>
      </w:pPr>
      <w:r w:rsidRPr="008D1013">
        <w:rPr>
          <w:color w:val="000000"/>
          <w:sz w:val="26"/>
          <w:szCs w:val="26"/>
        </w:rPr>
        <w:t>Реализуемые программы ориентированы на формирование и развитие творческих способностей обучающихся, создание и обеспечение необходимых условий для личностного развития, укрепление здоровья, социализацию и адаптацию учащихся к жизни в обществе, формирование общей культуры.</w:t>
      </w:r>
    </w:p>
    <w:p w14:paraId="672ED3ED" w14:textId="77777777" w:rsidR="00B11D18" w:rsidRPr="008D1013" w:rsidRDefault="00B11D18" w:rsidP="008D1013">
      <w:pPr>
        <w:tabs>
          <w:tab w:val="left" w:pos="937"/>
        </w:tabs>
        <w:ind w:left="-567" w:firstLine="709"/>
        <w:jc w:val="both"/>
        <w:rPr>
          <w:sz w:val="26"/>
          <w:szCs w:val="26"/>
        </w:rPr>
      </w:pPr>
      <w:r w:rsidRPr="008D1013">
        <w:rPr>
          <w:sz w:val="26"/>
          <w:szCs w:val="26"/>
        </w:rPr>
        <w:lastRenderedPageBreak/>
        <w:t>Услугами дополнительного образования в образовательных организациях района (кружки, секции) пользуются 2956 человек, или 69,5% от общего количества обучающихся.</w:t>
      </w:r>
    </w:p>
    <w:p w14:paraId="0A8513C7" w14:textId="77777777" w:rsidR="00B11D18" w:rsidRPr="008D1013" w:rsidRDefault="00B11D18" w:rsidP="008D1013">
      <w:pPr>
        <w:ind w:left="-567" w:firstLine="709"/>
        <w:jc w:val="both"/>
        <w:rPr>
          <w:sz w:val="26"/>
          <w:szCs w:val="26"/>
        </w:rPr>
      </w:pPr>
      <w:r w:rsidRPr="008D1013">
        <w:rPr>
          <w:sz w:val="26"/>
          <w:szCs w:val="26"/>
        </w:rPr>
        <w:t>Доступность и безопасность образовательного процесса напрямую зависит от наличия и технического состояния школьного автотранспорта. Бесплатный подвоз детей к месту обучения и обратно осуществляется 25 школьными автобусами, на подвозе 1 089 детей из 65 населенных пунктов района (</w:t>
      </w:r>
      <w:r w:rsidRPr="008D1013">
        <w:rPr>
          <w:sz w:val="26"/>
          <w:szCs w:val="26"/>
          <w:shd w:val="clear" w:color="auto" w:fill="FFFFFF"/>
        </w:rPr>
        <w:t>25,6% от общего количества обучающихся).</w:t>
      </w:r>
      <w:r w:rsidRPr="008D1013">
        <w:rPr>
          <w:sz w:val="26"/>
          <w:szCs w:val="26"/>
        </w:rPr>
        <w:t xml:space="preserve"> Все автобусы соответствуют требованиям технического регламента о безопасности колесных транспортных средств, оборудованы </w:t>
      </w:r>
      <w:r w:rsidRPr="008D1013">
        <w:rPr>
          <w:color w:val="000000"/>
          <w:sz w:val="26"/>
          <w:szCs w:val="26"/>
          <w:shd w:val="clear" w:color="auto" w:fill="FFFFFF"/>
        </w:rPr>
        <w:t xml:space="preserve">спутниковой системой навигации </w:t>
      </w:r>
      <w:proofErr w:type="spellStart"/>
      <w:r w:rsidRPr="008D1013">
        <w:rPr>
          <w:color w:val="000000"/>
          <w:sz w:val="26"/>
          <w:szCs w:val="26"/>
          <w:shd w:val="clear" w:color="auto" w:fill="FFFFFF"/>
        </w:rPr>
        <w:t>Глонасс</w:t>
      </w:r>
      <w:proofErr w:type="spellEnd"/>
      <w:r w:rsidRPr="008D1013">
        <w:rPr>
          <w:sz w:val="26"/>
          <w:szCs w:val="26"/>
        </w:rPr>
        <w:t>, тахографами, ремнями безопасности, громкой связью.</w:t>
      </w:r>
    </w:p>
    <w:p w14:paraId="2E546341" w14:textId="77777777" w:rsidR="00B11D18" w:rsidRPr="008D1013" w:rsidRDefault="00B11D18" w:rsidP="008D1013">
      <w:pPr>
        <w:ind w:left="-567" w:firstLine="709"/>
        <w:jc w:val="both"/>
        <w:rPr>
          <w:color w:val="000000"/>
          <w:sz w:val="26"/>
          <w:szCs w:val="26"/>
          <w:shd w:val="clear" w:color="auto" w:fill="FFFFFF"/>
        </w:rPr>
      </w:pPr>
      <w:r w:rsidRPr="008D1013">
        <w:rPr>
          <w:sz w:val="26"/>
          <w:szCs w:val="26"/>
        </w:rPr>
        <w:t xml:space="preserve">В 2019 году по программе «Развитие образования Иркутской области» приобретен </w:t>
      </w:r>
      <w:r w:rsidRPr="008D1013">
        <w:rPr>
          <w:color w:val="000000"/>
          <w:sz w:val="26"/>
          <w:szCs w:val="26"/>
          <w:shd w:val="clear" w:color="auto" w:fill="FFFFFF"/>
        </w:rPr>
        <w:t>школьный автобус марки «ГАЗ ЛУИДОР 2250М1»</w:t>
      </w:r>
      <w:r w:rsidRPr="008D1013">
        <w:rPr>
          <w:sz w:val="26"/>
          <w:szCs w:val="26"/>
        </w:rPr>
        <w:t xml:space="preserve"> стоимостью 1 миллион 430 тысяч рублей.</w:t>
      </w:r>
      <w:r w:rsidRPr="008D1013">
        <w:rPr>
          <w:color w:val="333333"/>
          <w:sz w:val="26"/>
          <w:szCs w:val="26"/>
        </w:rPr>
        <w:t xml:space="preserve"> </w:t>
      </w:r>
      <w:r w:rsidRPr="008D1013">
        <w:rPr>
          <w:sz w:val="26"/>
          <w:szCs w:val="26"/>
        </w:rPr>
        <w:t xml:space="preserve">Автомобиль оснащен всем необходимым оборудованием и доставляет </w:t>
      </w:r>
      <w:r w:rsidRPr="008D1013">
        <w:rPr>
          <w:color w:val="000000"/>
          <w:sz w:val="26"/>
          <w:szCs w:val="26"/>
          <w:shd w:val="clear" w:color="auto" w:fill="FFFFFF"/>
        </w:rPr>
        <w:t xml:space="preserve">школьников из деревни </w:t>
      </w:r>
      <w:proofErr w:type="spellStart"/>
      <w:r w:rsidRPr="008D1013">
        <w:rPr>
          <w:color w:val="000000"/>
          <w:sz w:val="26"/>
          <w:szCs w:val="26"/>
          <w:shd w:val="clear" w:color="auto" w:fill="FFFFFF"/>
        </w:rPr>
        <w:t>Лохово</w:t>
      </w:r>
      <w:proofErr w:type="spellEnd"/>
      <w:r w:rsidRPr="008D1013">
        <w:rPr>
          <w:color w:val="000000"/>
          <w:sz w:val="26"/>
          <w:szCs w:val="26"/>
          <w:shd w:val="clear" w:color="auto" w:fill="FFFFFF"/>
        </w:rPr>
        <w:t xml:space="preserve"> до школы села </w:t>
      </w:r>
      <w:proofErr w:type="spellStart"/>
      <w:r w:rsidRPr="008D1013">
        <w:rPr>
          <w:color w:val="000000"/>
          <w:sz w:val="26"/>
          <w:szCs w:val="26"/>
          <w:shd w:val="clear" w:color="auto" w:fill="FFFFFF"/>
        </w:rPr>
        <w:t>Бельск</w:t>
      </w:r>
      <w:proofErr w:type="spellEnd"/>
      <w:r w:rsidRPr="008D1013">
        <w:rPr>
          <w:color w:val="000000"/>
          <w:sz w:val="26"/>
          <w:szCs w:val="26"/>
          <w:shd w:val="clear" w:color="auto" w:fill="FFFFFF"/>
        </w:rPr>
        <w:t>.</w:t>
      </w:r>
    </w:p>
    <w:p w14:paraId="767083A9" w14:textId="6D65A8B4" w:rsidR="00B11D18" w:rsidRPr="008D1013" w:rsidRDefault="00B11D18" w:rsidP="008D1013">
      <w:pPr>
        <w:ind w:left="-567" w:firstLine="709"/>
        <w:jc w:val="both"/>
        <w:rPr>
          <w:color w:val="000000"/>
          <w:sz w:val="26"/>
          <w:szCs w:val="26"/>
          <w:shd w:val="clear" w:color="auto" w:fill="FFFFFF"/>
        </w:rPr>
      </w:pPr>
      <w:r w:rsidRPr="008D1013">
        <w:rPr>
          <w:sz w:val="26"/>
          <w:szCs w:val="26"/>
        </w:rPr>
        <w:t>В рамках муниципальной программы «Развитие образования Черемховского района» на 2018-2023 годы в 2019 году освоены денежные средства 869 миллионов 520 тысяч 647 рублей, в том числе на оплату труда 536 миллионов 721 тысяча 652 рубля.</w:t>
      </w:r>
    </w:p>
    <w:p w14:paraId="5577DC6F" w14:textId="77777777" w:rsidR="00B11D18" w:rsidRPr="008D1013" w:rsidRDefault="00B11D18" w:rsidP="008D1013">
      <w:pPr>
        <w:pStyle w:val="ConsPlusNormal"/>
        <w:ind w:left="-567" w:firstLine="709"/>
        <w:jc w:val="both"/>
        <w:rPr>
          <w:rFonts w:ascii="Times New Roman" w:hAnsi="Times New Roman" w:cs="Times New Roman"/>
          <w:sz w:val="26"/>
          <w:szCs w:val="26"/>
        </w:rPr>
      </w:pPr>
      <w:r w:rsidRPr="008D1013">
        <w:rPr>
          <w:rFonts w:ascii="Times New Roman" w:hAnsi="Times New Roman" w:cs="Times New Roman"/>
          <w:sz w:val="26"/>
          <w:szCs w:val="26"/>
        </w:rPr>
        <w:t>В отчетном году продолжилась реализация Плана мероприятий – дорожной карты, направленной на повышение эффективности образования и науки. Средняя заработная плата педагогических работников в 2019 году составила 34 848 рублей или 106,1% к уровню прошлого года.</w:t>
      </w:r>
    </w:p>
    <w:p w14:paraId="725079D8" w14:textId="77777777" w:rsidR="00B11D18" w:rsidRPr="008D1013" w:rsidRDefault="00B11D18" w:rsidP="008D1013">
      <w:pPr>
        <w:ind w:left="-567" w:firstLine="709"/>
        <w:jc w:val="both"/>
        <w:rPr>
          <w:sz w:val="26"/>
          <w:szCs w:val="26"/>
        </w:rPr>
      </w:pPr>
      <w:r w:rsidRPr="008D1013">
        <w:rPr>
          <w:sz w:val="26"/>
          <w:szCs w:val="26"/>
        </w:rPr>
        <w:t>В прошедшем году традиционно пристальное внимание было уделено созданию условий для комфортного и безопасного образовательного процесса в образовательных организациях.</w:t>
      </w:r>
    </w:p>
    <w:p w14:paraId="145F4669" w14:textId="77777777" w:rsidR="00B11D18" w:rsidRPr="008D1013" w:rsidRDefault="00B11D18" w:rsidP="008D1013">
      <w:pPr>
        <w:ind w:left="-567" w:firstLine="709"/>
        <w:jc w:val="both"/>
        <w:rPr>
          <w:sz w:val="26"/>
          <w:szCs w:val="26"/>
        </w:rPr>
      </w:pPr>
      <w:r w:rsidRPr="008D1013">
        <w:rPr>
          <w:sz w:val="26"/>
          <w:szCs w:val="26"/>
        </w:rPr>
        <w:t xml:space="preserve"> В рамках муниципальной программы «Развитие образования Черемховского района» на 2018-2023 годы был реализован комплекс мероприятий по проведению текущих ремонтов в образовательных учреждениях:</w:t>
      </w:r>
    </w:p>
    <w:p w14:paraId="261CF633" w14:textId="77777777" w:rsidR="00B11D18" w:rsidRPr="008D1013" w:rsidRDefault="00B11D18" w:rsidP="008D1013">
      <w:pPr>
        <w:ind w:left="-567" w:firstLine="709"/>
        <w:jc w:val="both"/>
        <w:rPr>
          <w:sz w:val="26"/>
          <w:szCs w:val="26"/>
        </w:rPr>
      </w:pPr>
      <w:r w:rsidRPr="008D1013">
        <w:rPr>
          <w:sz w:val="26"/>
          <w:szCs w:val="26"/>
        </w:rPr>
        <w:t xml:space="preserve">- осуществлен монтаж котельного и котельно-вспомогательного оборудования в детском саду с. Каменно-Ангарск и школе с. </w:t>
      </w:r>
      <w:proofErr w:type="spellStart"/>
      <w:r w:rsidRPr="008D1013">
        <w:rPr>
          <w:sz w:val="26"/>
          <w:szCs w:val="26"/>
        </w:rPr>
        <w:t>Рысево</w:t>
      </w:r>
      <w:proofErr w:type="spellEnd"/>
      <w:r w:rsidRPr="008D1013">
        <w:rPr>
          <w:sz w:val="26"/>
          <w:szCs w:val="26"/>
        </w:rPr>
        <w:t xml:space="preserve"> на общую сумму 1 миллион 467 тысяч рублей;</w:t>
      </w:r>
    </w:p>
    <w:p w14:paraId="401DC404" w14:textId="77777777" w:rsidR="00B11D18" w:rsidRPr="008D1013" w:rsidRDefault="00B11D18" w:rsidP="008D1013">
      <w:pPr>
        <w:ind w:left="-567" w:firstLine="709"/>
        <w:jc w:val="both"/>
        <w:rPr>
          <w:sz w:val="26"/>
          <w:szCs w:val="26"/>
        </w:rPr>
      </w:pPr>
      <w:r w:rsidRPr="008D1013">
        <w:rPr>
          <w:sz w:val="26"/>
          <w:szCs w:val="26"/>
        </w:rPr>
        <w:t>- выполнен текущий ремонт спортивного зала школы с. Тальники на сумму 500 тысяч рублей (замена оконных блоков и ремонт системы отопления);</w:t>
      </w:r>
    </w:p>
    <w:p w14:paraId="50F59DDA" w14:textId="77777777" w:rsidR="00B11D18" w:rsidRPr="008D1013" w:rsidRDefault="00B11D18" w:rsidP="008D1013">
      <w:pPr>
        <w:ind w:left="-567" w:firstLine="709"/>
        <w:jc w:val="both"/>
        <w:rPr>
          <w:sz w:val="26"/>
          <w:szCs w:val="26"/>
        </w:rPr>
      </w:pPr>
      <w:r w:rsidRPr="008D1013">
        <w:rPr>
          <w:sz w:val="26"/>
          <w:szCs w:val="26"/>
        </w:rPr>
        <w:t xml:space="preserve">- в детском саду с. </w:t>
      </w:r>
      <w:proofErr w:type="spellStart"/>
      <w:r w:rsidRPr="008D1013">
        <w:rPr>
          <w:sz w:val="26"/>
          <w:szCs w:val="26"/>
        </w:rPr>
        <w:t>Онот</w:t>
      </w:r>
      <w:proofErr w:type="spellEnd"/>
      <w:r w:rsidRPr="008D1013">
        <w:rPr>
          <w:sz w:val="26"/>
          <w:szCs w:val="26"/>
        </w:rPr>
        <w:t xml:space="preserve"> выполнен монтаж системы холодного водоснабжения и водоотведения на общую сумму 350 тысяч рублей;</w:t>
      </w:r>
    </w:p>
    <w:p w14:paraId="79B58A36" w14:textId="77777777" w:rsidR="00B11D18" w:rsidRPr="008D1013" w:rsidRDefault="00B11D18" w:rsidP="008D1013">
      <w:pPr>
        <w:ind w:left="-567" w:firstLine="709"/>
        <w:jc w:val="both"/>
        <w:rPr>
          <w:sz w:val="26"/>
          <w:szCs w:val="26"/>
        </w:rPr>
      </w:pPr>
      <w:r w:rsidRPr="008D1013">
        <w:rPr>
          <w:sz w:val="26"/>
          <w:szCs w:val="26"/>
        </w:rPr>
        <w:t>- в детском саду №54 п. Михайловка выполнен текущий ремонт системы отопления на сумму 276 тысяч рублей;</w:t>
      </w:r>
    </w:p>
    <w:p w14:paraId="44842789" w14:textId="77777777" w:rsidR="00B11D18" w:rsidRPr="008D1013" w:rsidRDefault="00B11D18" w:rsidP="008D1013">
      <w:pPr>
        <w:ind w:left="-567" w:firstLine="709"/>
        <w:jc w:val="both"/>
        <w:rPr>
          <w:sz w:val="26"/>
          <w:szCs w:val="26"/>
        </w:rPr>
      </w:pPr>
      <w:r w:rsidRPr="008D1013">
        <w:rPr>
          <w:sz w:val="26"/>
          <w:szCs w:val="26"/>
        </w:rPr>
        <w:t>- 9 начальных общеобразовательных школ района оборудованы теплыми туалетными комнатами на сумму 2 миллиона 254 тысячи рублей;</w:t>
      </w:r>
    </w:p>
    <w:p w14:paraId="1CED9E98" w14:textId="77777777" w:rsidR="00B11D18" w:rsidRPr="008D1013" w:rsidRDefault="00B11D18" w:rsidP="008D1013">
      <w:pPr>
        <w:ind w:left="-567" w:firstLine="709"/>
        <w:jc w:val="both"/>
        <w:rPr>
          <w:sz w:val="26"/>
          <w:szCs w:val="26"/>
        </w:rPr>
      </w:pPr>
      <w:r w:rsidRPr="008D1013">
        <w:rPr>
          <w:sz w:val="26"/>
          <w:szCs w:val="26"/>
        </w:rPr>
        <w:t xml:space="preserve">- текущий ремонт кровли здания выполнен в детском саду с. </w:t>
      </w:r>
      <w:proofErr w:type="spellStart"/>
      <w:r w:rsidRPr="008D1013">
        <w:rPr>
          <w:sz w:val="26"/>
          <w:szCs w:val="26"/>
        </w:rPr>
        <w:t>Новогромово</w:t>
      </w:r>
      <w:proofErr w:type="spellEnd"/>
      <w:r w:rsidRPr="008D1013">
        <w:rPr>
          <w:sz w:val="26"/>
          <w:szCs w:val="26"/>
        </w:rPr>
        <w:t xml:space="preserve"> на сумму 333 тысячи рублей;</w:t>
      </w:r>
    </w:p>
    <w:p w14:paraId="62E9EF4E" w14:textId="77777777" w:rsidR="00B11D18" w:rsidRPr="008D1013" w:rsidRDefault="00B11D18" w:rsidP="008D1013">
      <w:pPr>
        <w:ind w:left="-567" w:firstLine="709"/>
        <w:jc w:val="both"/>
        <w:rPr>
          <w:sz w:val="26"/>
          <w:szCs w:val="26"/>
        </w:rPr>
      </w:pPr>
      <w:r w:rsidRPr="008D1013">
        <w:rPr>
          <w:sz w:val="26"/>
          <w:szCs w:val="26"/>
        </w:rPr>
        <w:t>- на сумму 1 миллион 504 тысячи рублей выполнен текущий ремонт крыльца здания в МКОУ СОШ с. Парфеново.</w:t>
      </w:r>
    </w:p>
    <w:p w14:paraId="438E651E" w14:textId="77777777" w:rsidR="00B11D18" w:rsidRPr="008D1013" w:rsidRDefault="00B11D18" w:rsidP="008D1013">
      <w:pPr>
        <w:ind w:left="-567" w:firstLine="567"/>
        <w:jc w:val="both"/>
        <w:rPr>
          <w:sz w:val="26"/>
          <w:szCs w:val="26"/>
        </w:rPr>
      </w:pPr>
      <w:r w:rsidRPr="008D1013">
        <w:rPr>
          <w:sz w:val="26"/>
          <w:szCs w:val="26"/>
        </w:rPr>
        <w:t>В рамках реализации перечня проектов Народных инициатив в образовательных учреждениях Черемховского района выполнены ремонтные работы по следующим направлениям:</w:t>
      </w:r>
    </w:p>
    <w:p w14:paraId="48CA0B50" w14:textId="77777777" w:rsidR="00B11D18" w:rsidRPr="008D1013" w:rsidRDefault="00B11D18" w:rsidP="008D1013">
      <w:pPr>
        <w:ind w:left="-567" w:firstLine="567"/>
        <w:jc w:val="both"/>
        <w:rPr>
          <w:sz w:val="26"/>
          <w:szCs w:val="26"/>
        </w:rPr>
      </w:pPr>
      <w:r w:rsidRPr="008D1013">
        <w:rPr>
          <w:sz w:val="26"/>
          <w:szCs w:val="26"/>
        </w:rPr>
        <w:t xml:space="preserve">- капитальный ремонт пищеблоков в МКОУ СОШ с. Саянское и МКОУ СОШ с. </w:t>
      </w:r>
      <w:proofErr w:type="spellStart"/>
      <w:r w:rsidRPr="008D1013">
        <w:rPr>
          <w:sz w:val="26"/>
          <w:szCs w:val="26"/>
        </w:rPr>
        <w:t>Онот</w:t>
      </w:r>
      <w:proofErr w:type="spellEnd"/>
      <w:r w:rsidRPr="008D1013">
        <w:rPr>
          <w:sz w:val="26"/>
          <w:szCs w:val="26"/>
        </w:rPr>
        <w:t xml:space="preserve"> на общую сумму 655 тысяч 305 рублей;</w:t>
      </w:r>
    </w:p>
    <w:p w14:paraId="0A20C69F" w14:textId="77777777" w:rsidR="00B11D18" w:rsidRPr="008D1013" w:rsidRDefault="00B11D18" w:rsidP="008D1013">
      <w:pPr>
        <w:ind w:left="-567" w:firstLine="567"/>
        <w:jc w:val="both"/>
        <w:rPr>
          <w:sz w:val="26"/>
          <w:szCs w:val="26"/>
        </w:rPr>
      </w:pPr>
      <w:r w:rsidRPr="008D1013">
        <w:rPr>
          <w:sz w:val="26"/>
          <w:szCs w:val="26"/>
        </w:rPr>
        <w:t>- текущий ремонт актовых залов в МКОУ СОШ №1 п. Михайловка и МКОУ СОШ №3 п. Михайловка на общую сумму 419 тысяч 993 рубля 24 копейки;</w:t>
      </w:r>
    </w:p>
    <w:p w14:paraId="26706AF9" w14:textId="77777777" w:rsidR="00B11D18" w:rsidRPr="008D1013" w:rsidRDefault="00B11D18" w:rsidP="008D1013">
      <w:pPr>
        <w:ind w:left="-567" w:firstLine="567"/>
        <w:jc w:val="both"/>
        <w:rPr>
          <w:sz w:val="26"/>
          <w:szCs w:val="26"/>
        </w:rPr>
      </w:pPr>
      <w:r w:rsidRPr="008D1013">
        <w:rPr>
          <w:sz w:val="26"/>
          <w:szCs w:val="26"/>
        </w:rPr>
        <w:t>- выполнена замена отдельных участков ограждения территории в МКОУ СОШ №1 п. Михайловка на сумму 1 миллион 15 тысяч 208 рублей;</w:t>
      </w:r>
    </w:p>
    <w:p w14:paraId="41C4A88D" w14:textId="77777777" w:rsidR="00B11D18" w:rsidRPr="008D1013" w:rsidRDefault="00B11D18" w:rsidP="008D1013">
      <w:pPr>
        <w:ind w:left="-567" w:firstLine="567"/>
        <w:jc w:val="both"/>
        <w:rPr>
          <w:sz w:val="26"/>
          <w:szCs w:val="26"/>
        </w:rPr>
      </w:pPr>
      <w:r w:rsidRPr="008D1013">
        <w:rPr>
          <w:sz w:val="26"/>
          <w:szCs w:val="26"/>
        </w:rPr>
        <w:lastRenderedPageBreak/>
        <w:t>- проведен текущий ремонт полов в группах детского сада д. Малиновка и детского сада №54 п. Михайловка на общую сумму 221 тысяча 529 рублей;</w:t>
      </w:r>
    </w:p>
    <w:p w14:paraId="3082F7C0" w14:textId="77777777" w:rsidR="00B11D18" w:rsidRPr="008D1013" w:rsidRDefault="00B11D18" w:rsidP="008D1013">
      <w:pPr>
        <w:ind w:left="-567" w:firstLine="567"/>
        <w:jc w:val="both"/>
        <w:rPr>
          <w:sz w:val="26"/>
          <w:szCs w:val="26"/>
        </w:rPr>
      </w:pPr>
      <w:r w:rsidRPr="008D1013">
        <w:rPr>
          <w:sz w:val="26"/>
          <w:szCs w:val="26"/>
        </w:rPr>
        <w:t xml:space="preserve">- выполнен текущий ремонт фасада здания в МКОУ СОШ с. Верхний </w:t>
      </w:r>
      <w:proofErr w:type="spellStart"/>
      <w:r w:rsidRPr="008D1013">
        <w:rPr>
          <w:sz w:val="26"/>
          <w:szCs w:val="26"/>
        </w:rPr>
        <w:t>Булай</w:t>
      </w:r>
      <w:proofErr w:type="spellEnd"/>
      <w:r w:rsidRPr="008D1013">
        <w:rPr>
          <w:sz w:val="26"/>
          <w:szCs w:val="26"/>
        </w:rPr>
        <w:t xml:space="preserve"> на сумму 1 миллион 169 тысяч 486 рублей 68 копеек.</w:t>
      </w:r>
    </w:p>
    <w:p w14:paraId="2B674204" w14:textId="77777777" w:rsidR="00B11D18" w:rsidRPr="008D1013" w:rsidRDefault="00B11D18" w:rsidP="008D1013">
      <w:pPr>
        <w:ind w:left="-567" w:firstLine="709"/>
        <w:jc w:val="both"/>
        <w:rPr>
          <w:sz w:val="26"/>
          <w:szCs w:val="26"/>
        </w:rPr>
      </w:pPr>
      <w:r w:rsidRPr="008D1013">
        <w:rPr>
          <w:sz w:val="26"/>
          <w:szCs w:val="26"/>
        </w:rPr>
        <w:t xml:space="preserve">В рамках  Государственной программы Иркутской области «Развитие образования» на 2019-2024 годы» за счет средств областного бюджета проведен первый этап капитального ремонта МКОУ СОШ с. Голуметь на сумму 28 миллионов 723 тысячи 400 рублей (в том числе </w:t>
      </w:r>
      <w:proofErr w:type="spellStart"/>
      <w:r w:rsidRPr="008D1013">
        <w:rPr>
          <w:sz w:val="26"/>
          <w:szCs w:val="26"/>
        </w:rPr>
        <w:t>софинансирование</w:t>
      </w:r>
      <w:proofErr w:type="spellEnd"/>
      <w:r w:rsidRPr="008D1013">
        <w:rPr>
          <w:sz w:val="26"/>
          <w:szCs w:val="26"/>
        </w:rPr>
        <w:t xml:space="preserve"> из местного бюджета составило 1 миллион 723 тысячи 400 рублей).</w:t>
      </w:r>
    </w:p>
    <w:p w14:paraId="335C4EF3" w14:textId="77777777" w:rsidR="00B11D18" w:rsidRPr="008D1013" w:rsidRDefault="00B11D18" w:rsidP="008D1013">
      <w:pPr>
        <w:pStyle w:val="ad"/>
        <w:tabs>
          <w:tab w:val="left" w:pos="993"/>
        </w:tabs>
        <w:ind w:left="-567" w:firstLine="709"/>
        <w:jc w:val="both"/>
        <w:rPr>
          <w:sz w:val="26"/>
          <w:szCs w:val="26"/>
        </w:rPr>
      </w:pPr>
      <w:r w:rsidRPr="008D1013">
        <w:rPr>
          <w:sz w:val="26"/>
          <w:szCs w:val="26"/>
        </w:rPr>
        <w:t xml:space="preserve">На реализацию мероприятий энергосбережения, проведение аварийных и ремонтных работ коммунальных систем объектов образования и установку приборов учета тепла в МКДОУ с. </w:t>
      </w:r>
      <w:proofErr w:type="spellStart"/>
      <w:r w:rsidRPr="008D1013">
        <w:rPr>
          <w:sz w:val="26"/>
          <w:szCs w:val="26"/>
        </w:rPr>
        <w:t>Рысево</w:t>
      </w:r>
      <w:proofErr w:type="spellEnd"/>
      <w:r w:rsidRPr="008D1013">
        <w:rPr>
          <w:sz w:val="26"/>
          <w:szCs w:val="26"/>
        </w:rPr>
        <w:t xml:space="preserve">, с. </w:t>
      </w:r>
      <w:proofErr w:type="spellStart"/>
      <w:r w:rsidRPr="008D1013">
        <w:rPr>
          <w:sz w:val="26"/>
          <w:szCs w:val="26"/>
        </w:rPr>
        <w:t>Лохово</w:t>
      </w:r>
      <w:proofErr w:type="spellEnd"/>
      <w:r w:rsidRPr="008D1013">
        <w:rPr>
          <w:sz w:val="26"/>
          <w:szCs w:val="26"/>
        </w:rPr>
        <w:t xml:space="preserve">, с. </w:t>
      </w:r>
      <w:proofErr w:type="spellStart"/>
      <w:r w:rsidRPr="008D1013">
        <w:rPr>
          <w:sz w:val="26"/>
          <w:szCs w:val="26"/>
        </w:rPr>
        <w:t>Новогромово</w:t>
      </w:r>
      <w:proofErr w:type="spellEnd"/>
      <w:r w:rsidRPr="008D1013">
        <w:rPr>
          <w:sz w:val="26"/>
          <w:szCs w:val="26"/>
        </w:rPr>
        <w:t xml:space="preserve"> выделено 1 миллион 281 тысяча 411 рублей. </w:t>
      </w:r>
    </w:p>
    <w:p w14:paraId="774D7C4B" w14:textId="77777777" w:rsidR="00B11D18" w:rsidRPr="008D1013" w:rsidRDefault="00B11D18" w:rsidP="008D1013">
      <w:pPr>
        <w:pStyle w:val="ad"/>
        <w:tabs>
          <w:tab w:val="left" w:pos="993"/>
        </w:tabs>
        <w:ind w:left="-567" w:firstLine="709"/>
        <w:jc w:val="both"/>
        <w:rPr>
          <w:sz w:val="26"/>
          <w:szCs w:val="26"/>
        </w:rPr>
      </w:pPr>
      <w:r w:rsidRPr="008D1013">
        <w:rPr>
          <w:sz w:val="26"/>
          <w:szCs w:val="26"/>
        </w:rPr>
        <w:t>На оборудование, материалы для ремонта зданий, технологическое оборудование для пищеблоков, мебель, компьютерную технику в 2019 году было выделено 7 миллионов 017 тысяч 39 рублей, из них:</w:t>
      </w:r>
    </w:p>
    <w:p w14:paraId="72A6360A" w14:textId="77777777" w:rsidR="00B11D18" w:rsidRPr="008D1013" w:rsidRDefault="00B11D18" w:rsidP="008D1013">
      <w:pPr>
        <w:pStyle w:val="ad"/>
        <w:tabs>
          <w:tab w:val="left" w:pos="993"/>
        </w:tabs>
        <w:ind w:left="-567" w:firstLine="709"/>
        <w:jc w:val="both"/>
        <w:rPr>
          <w:sz w:val="26"/>
          <w:szCs w:val="26"/>
        </w:rPr>
      </w:pPr>
      <w:r w:rsidRPr="008D1013">
        <w:rPr>
          <w:sz w:val="26"/>
          <w:szCs w:val="26"/>
        </w:rPr>
        <w:t>- областные средства составили 4 миллиона 612 тысяч 75 рублей.</w:t>
      </w:r>
    </w:p>
    <w:p w14:paraId="6D7413F1" w14:textId="77777777" w:rsidR="00B11D18" w:rsidRPr="008D1013" w:rsidRDefault="00B11D18" w:rsidP="008D1013">
      <w:pPr>
        <w:pStyle w:val="ad"/>
        <w:tabs>
          <w:tab w:val="left" w:pos="993"/>
        </w:tabs>
        <w:ind w:left="-567" w:firstLine="709"/>
        <w:jc w:val="both"/>
        <w:rPr>
          <w:sz w:val="26"/>
          <w:szCs w:val="26"/>
        </w:rPr>
      </w:pPr>
      <w:r w:rsidRPr="008D1013">
        <w:rPr>
          <w:sz w:val="26"/>
          <w:szCs w:val="26"/>
        </w:rPr>
        <w:t>- средства бюджета района составили 2 миллиона 404 тысячи 64 рубля.</w:t>
      </w:r>
    </w:p>
    <w:p w14:paraId="192DFD90" w14:textId="77777777" w:rsidR="00B11D18" w:rsidRPr="008D1013" w:rsidRDefault="00B11D18" w:rsidP="008D1013">
      <w:pPr>
        <w:pStyle w:val="ad"/>
        <w:tabs>
          <w:tab w:val="left" w:pos="993"/>
        </w:tabs>
        <w:ind w:left="-567" w:firstLine="709"/>
        <w:jc w:val="both"/>
        <w:rPr>
          <w:sz w:val="26"/>
          <w:szCs w:val="26"/>
        </w:rPr>
      </w:pPr>
      <w:r w:rsidRPr="008D1013">
        <w:rPr>
          <w:sz w:val="26"/>
          <w:szCs w:val="26"/>
        </w:rPr>
        <w:t>На противопожарные мероприятия из местного бюджета было выделено 2 миллиона 614 тысяч рублей.</w:t>
      </w:r>
    </w:p>
    <w:p w14:paraId="14653E47" w14:textId="77777777" w:rsidR="00B11D18" w:rsidRPr="008D1013" w:rsidRDefault="00B11D18" w:rsidP="008D1013">
      <w:pPr>
        <w:pStyle w:val="ad"/>
        <w:tabs>
          <w:tab w:val="left" w:pos="993"/>
        </w:tabs>
        <w:spacing w:after="0"/>
        <w:ind w:left="-567" w:firstLine="709"/>
        <w:jc w:val="both"/>
        <w:rPr>
          <w:sz w:val="26"/>
          <w:szCs w:val="26"/>
        </w:rPr>
      </w:pPr>
      <w:r w:rsidRPr="008D1013">
        <w:rPr>
          <w:sz w:val="26"/>
          <w:szCs w:val="26"/>
        </w:rPr>
        <w:t xml:space="preserve">Рациональное питание обучающихся – одно из условий создания </w:t>
      </w:r>
      <w:proofErr w:type="spellStart"/>
      <w:r w:rsidRPr="008D1013">
        <w:rPr>
          <w:sz w:val="26"/>
          <w:szCs w:val="26"/>
        </w:rPr>
        <w:t>здоровьесберегающей</w:t>
      </w:r>
      <w:proofErr w:type="spellEnd"/>
      <w:r w:rsidRPr="008D1013">
        <w:rPr>
          <w:sz w:val="26"/>
          <w:szCs w:val="26"/>
        </w:rPr>
        <w:t xml:space="preserve"> среды в общеобразовательных учреждениях. В 2019 году льготное питание предоставлено 2 137 обучающимся или 51% от общего контингента школьников.</w:t>
      </w:r>
    </w:p>
    <w:p w14:paraId="0B12EFC8" w14:textId="77777777" w:rsidR="00B11D18" w:rsidRPr="008D1013" w:rsidRDefault="00B11D18" w:rsidP="008D1013">
      <w:pPr>
        <w:ind w:left="-567" w:firstLine="709"/>
        <w:jc w:val="both"/>
        <w:rPr>
          <w:sz w:val="26"/>
          <w:szCs w:val="26"/>
        </w:rPr>
      </w:pPr>
      <w:r w:rsidRPr="008D1013">
        <w:rPr>
          <w:sz w:val="26"/>
          <w:szCs w:val="26"/>
        </w:rPr>
        <w:t xml:space="preserve">Благодаря качественной и результативной работе школьных коллективов на пришкольных участках во всех учреждениях формируется запас овощей, что позволяет добиваться значительного удешевления школьных обедов. За отчетный период заготовлено 42 тонны овощей, в том числе: более 24 тонн картофеля, 2,5 тонны моркови, более 2 тонн свеклы, около 13 тонн капусты. По результатам работы учебно-опытных участков лучшими признаны школы сел Зерновое, Верхний </w:t>
      </w:r>
      <w:proofErr w:type="spellStart"/>
      <w:r w:rsidRPr="008D1013">
        <w:rPr>
          <w:sz w:val="26"/>
          <w:szCs w:val="26"/>
        </w:rPr>
        <w:t>Булай</w:t>
      </w:r>
      <w:proofErr w:type="spellEnd"/>
      <w:r w:rsidRPr="008D1013">
        <w:rPr>
          <w:sz w:val="26"/>
          <w:szCs w:val="26"/>
        </w:rPr>
        <w:t xml:space="preserve">, Парфеново и </w:t>
      </w:r>
      <w:proofErr w:type="spellStart"/>
      <w:r w:rsidRPr="008D1013">
        <w:rPr>
          <w:sz w:val="26"/>
          <w:szCs w:val="26"/>
        </w:rPr>
        <w:t>Бельск</w:t>
      </w:r>
      <w:proofErr w:type="spellEnd"/>
      <w:r w:rsidRPr="008D1013">
        <w:rPr>
          <w:sz w:val="26"/>
          <w:szCs w:val="26"/>
        </w:rPr>
        <w:t>. Таким образом, процент охвата обучающихся питанием составил 99%.</w:t>
      </w:r>
    </w:p>
    <w:p w14:paraId="708571CB" w14:textId="77777777" w:rsidR="00B11D18" w:rsidRPr="008D1013" w:rsidRDefault="00B11D18" w:rsidP="008D1013">
      <w:pPr>
        <w:ind w:left="-567" w:firstLine="708"/>
        <w:jc w:val="both"/>
        <w:rPr>
          <w:sz w:val="26"/>
          <w:szCs w:val="26"/>
        </w:rPr>
      </w:pPr>
      <w:r w:rsidRPr="008D1013">
        <w:rPr>
          <w:sz w:val="26"/>
          <w:szCs w:val="26"/>
        </w:rPr>
        <w:t>В отчетный период было открыто 22 лагеря дневного пребывания детей, охвачено 1 487 детей, что составило 35,5% от общего числа обучающихся. Всего на организацию работы лагерей дневного пребывания направлено 2 миллиона 810 тысяч 430 рублей. В рамках летней оздоровительной кампании прошли различные мероприятия, направленные на организацию досуга, трудовой занятости, закрепление туристических навыков подростков, поощрение активных, творческих детей.</w:t>
      </w:r>
    </w:p>
    <w:p w14:paraId="4A6B640B" w14:textId="77777777" w:rsidR="00B11D18" w:rsidRPr="008D1013" w:rsidRDefault="00B11D18" w:rsidP="008D1013">
      <w:pPr>
        <w:ind w:left="-567"/>
        <w:jc w:val="both"/>
        <w:rPr>
          <w:sz w:val="26"/>
          <w:szCs w:val="26"/>
        </w:rPr>
      </w:pPr>
      <w:r w:rsidRPr="008D1013">
        <w:rPr>
          <w:sz w:val="26"/>
          <w:szCs w:val="26"/>
        </w:rPr>
        <w:t xml:space="preserve">        В инновационной деятельности школ используются механизмы сетевого сотрудничества и социального партнёрства на договорной основе с объединением кадровых, учебно-методических и материально-технических ресурсов. В роли социальных партнёров школ выступают профессиональные образовательные организации разного уровня и предприятия-работодатели. В образовательных программах и учебных планах школ отражены деятельность по агробизнес-образованию (далее – АБО) и профессиональным пробам, а также предпрофильное, профильное обучение и профессиональная подготовка. </w:t>
      </w:r>
    </w:p>
    <w:p w14:paraId="14E9D809" w14:textId="77777777" w:rsidR="00B11D18" w:rsidRPr="008D1013" w:rsidRDefault="00B11D18" w:rsidP="008D1013">
      <w:pPr>
        <w:ind w:left="-567" w:firstLine="567"/>
        <w:jc w:val="both"/>
        <w:rPr>
          <w:sz w:val="26"/>
          <w:szCs w:val="26"/>
        </w:rPr>
      </w:pPr>
      <w:r w:rsidRPr="008D1013">
        <w:rPr>
          <w:sz w:val="26"/>
          <w:szCs w:val="26"/>
        </w:rPr>
        <w:lastRenderedPageBreak/>
        <w:t xml:space="preserve">Черемховский район занимает лидирующие позиции по реализации </w:t>
      </w:r>
      <w:r w:rsidRPr="008D1013">
        <w:rPr>
          <w:sz w:val="26"/>
          <w:szCs w:val="26"/>
          <w:shd w:val="clear" w:color="auto" w:fill="FFFFFF"/>
        </w:rPr>
        <w:t>Концепции непрерывного агробизнес-образования</w:t>
      </w:r>
      <w:r w:rsidRPr="008D1013">
        <w:rPr>
          <w:sz w:val="26"/>
          <w:szCs w:val="26"/>
        </w:rPr>
        <w:t xml:space="preserve"> среди </w:t>
      </w:r>
      <w:r w:rsidRPr="008D1013">
        <w:rPr>
          <w:sz w:val="26"/>
          <w:szCs w:val="26"/>
          <w:shd w:val="clear" w:color="auto" w:fill="FFFFFF"/>
        </w:rPr>
        <w:t>сельских территорий</w:t>
      </w:r>
      <w:r w:rsidRPr="008D1013">
        <w:rPr>
          <w:color w:val="000000"/>
          <w:sz w:val="26"/>
          <w:szCs w:val="26"/>
          <w:shd w:val="clear" w:color="auto" w:fill="FFFFFF"/>
        </w:rPr>
        <w:t xml:space="preserve"> Иркутской области.</w:t>
      </w:r>
      <w:r w:rsidRPr="008D1013">
        <w:rPr>
          <w:sz w:val="26"/>
          <w:szCs w:val="26"/>
        </w:rPr>
        <w:t xml:space="preserve"> В рамках регионального инновационного проекта функционируют три школы – Верхнего </w:t>
      </w:r>
      <w:proofErr w:type="spellStart"/>
      <w:r w:rsidRPr="008D1013">
        <w:rPr>
          <w:sz w:val="26"/>
          <w:szCs w:val="26"/>
        </w:rPr>
        <w:t>Булая</w:t>
      </w:r>
      <w:proofErr w:type="spellEnd"/>
      <w:r w:rsidRPr="008D1013">
        <w:rPr>
          <w:sz w:val="26"/>
          <w:szCs w:val="26"/>
        </w:rPr>
        <w:t xml:space="preserve">, </w:t>
      </w:r>
      <w:proofErr w:type="spellStart"/>
      <w:r w:rsidRPr="008D1013">
        <w:rPr>
          <w:sz w:val="26"/>
          <w:szCs w:val="26"/>
        </w:rPr>
        <w:t>Бельска</w:t>
      </w:r>
      <w:proofErr w:type="spellEnd"/>
      <w:r w:rsidRPr="008D1013">
        <w:rPr>
          <w:sz w:val="26"/>
          <w:szCs w:val="26"/>
        </w:rPr>
        <w:t xml:space="preserve">, Парфеново. Семь школ реализуют </w:t>
      </w:r>
      <w:r w:rsidRPr="008D1013">
        <w:rPr>
          <w:sz w:val="26"/>
          <w:szCs w:val="26"/>
          <w:shd w:val="clear" w:color="auto" w:fill="FFFFFF"/>
        </w:rPr>
        <w:t>концепцию</w:t>
      </w:r>
      <w:r w:rsidRPr="008D1013">
        <w:rPr>
          <w:sz w:val="26"/>
          <w:szCs w:val="26"/>
        </w:rPr>
        <w:t xml:space="preserve"> на муниципальном уровне. На конец учебного года образовательным организациям предстоит принять решение о дальнейшем участии в данном проекте в период до 2025 года.</w:t>
      </w:r>
    </w:p>
    <w:p w14:paraId="6A11832B" w14:textId="3AE2F0D1" w:rsidR="00B11D18" w:rsidRPr="008D1013" w:rsidRDefault="00B11D18" w:rsidP="008D1013">
      <w:pPr>
        <w:widowControl w:val="0"/>
        <w:tabs>
          <w:tab w:val="left" w:pos="0"/>
        </w:tabs>
        <w:ind w:left="-567" w:firstLine="567"/>
        <w:jc w:val="both"/>
        <w:rPr>
          <w:rFonts w:eastAsia="Arial Unicode MS"/>
          <w:sz w:val="26"/>
          <w:szCs w:val="26"/>
        </w:rPr>
      </w:pPr>
      <w:r w:rsidRPr="008D1013">
        <w:rPr>
          <w:rFonts w:eastAsia="Arial Unicode MS"/>
          <w:sz w:val="26"/>
          <w:szCs w:val="26"/>
        </w:rPr>
        <w:t>Обеспечение доступности образования для детей-инвалидов и детей с ОВЗ остается одной из главных задач в работе отдела образования и образовательных организаций Черемховского района. Численность детей с ограниченными возможностями здоровья, обучающихся в образовательных организациях, реализующих адаптированные основные образовательные программы, в 2019 году составила 539 человек (12,6% от общего количества учащихся). Число детей с ОВЗ растет с каждым годом. По сравнению с прошлым годом их процент увеличился на 1,5%.</w:t>
      </w:r>
    </w:p>
    <w:p w14:paraId="3CE207C6" w14:textId="77777777" w:rsidR="00B11D18" w:rsidRPr="008D1013" w:rsidRDefault="00B11D18" w:rsidP="008D1013">
      <w:pPr>
        <w:ind w:left="-567" w:firstLine="708"/>
        <w:jc w:val="both"/>
        <w:rPr>
          <w:rFonts w:ascii="Times New Roman CYR" w:hAnsi="Times New Roman CYR"/>
          <w:sz w:val="26"/>
          <w:szCs w:val="26"/>
        </w:rPr>
      </w:pPr>
      <w:r w:rsidRPr="008D1013">
        <w:rPr>
          <w:rFonts w:ascii="Times New Roman CYR" w:hAnsi="Times New Roman CYR"/>
          <w:sz w:val="26"/>
          <w:szCs w:val="26"/>
        </w:rPr>
        <w:t>Открытие классов коррекционно-развивающего обучения ежегодно увеличивается. В 2019 году их было создано 36 в 17 образовательных организациях. В них обучалось с начала учебного года 326 человек.</w:t>
      </w:r>
    </w:p>
    <w:p w14:paraId="46511A22" w14:textId="77777777" w:rsidR="00B11D18" w:rsidRPr="008D1013" w:rsidRDefault="00B11D18" w:rsidP="008D1013">
      <w:pPr>
        <w:ind w:left="-567" w:firstLine="708"/>
        <w:jc w:val="both"/>
        <w:rPr>
          <w:rFonts w:ascii="Times New Roman CYR" w:hAnsi="Times New Roman CYR"/>
          <w:sz w:val="26"/>
          <w:szCs w:val="26"/>
        </w:rPr>
      </w:pPr>
      <w:r w:rsidRPr="008D1013">
        <w:rPr>
          <w:sz w:val="26"/>
          <w:szCs w:val="26"/>
        </w:rPr>
        <w:t>Всего в образовательных организациях обучается 105 учащихся из числа детей-инвалидов, что на 14 человек больше, чем в прошлом учебном году.</w:t>
      </w:r>
    </w:p>
    <w:p w14:paraId="30647713" w14:textId="2F3D5F23" w:rsidR="00B11D18" w:rsidRPr="008D1013" w:rsidRDefault="00B11D18" w:rsidP="008D1013">
      <w:pPr>
        <w:widowControl w:val="0"/>
        <w:tabs>
          <w:tab w:val="left" w:pos="0"/>
          <w:tab w:val="left" w:pos="426"/>
          <w:tab w:val="left" w:pos="993"/>
        </w:tabs>
        <w:ind w:left="-567"/>
        <w:jc w:val="both"/>
        <w:rPr>
          <w:sz w:val="26"/>
          <w:szCs w:val="26"/>
        </w:rPr>
      </w:pPr>
      <w:r w:rsidRPr="008D1013">
        <w:rPr>
          <w:sz w:val="26"/>
          <w:szCs w:val="26"/>
        </w:rPr>
        <w:t xml:space="preserve">       </w:t>
      </w:r>
      <w:r w:rsidRPr="008D1013">
        <w:rPr>
          <w:rFonts w:ascii="Times New Roman CYR" w:hAnsi="Times New Roman CYR"/>
          <w:sz w:val="26"/>
          <w:szCs w:val="26"/>
        </w:rPr>
        <w:t xml:space="preserve">    В 76% школ работают специалисты в области коррекционной подготовки </w:t>
      </w:r>
      <w:r w:rsidRPr="008D1013">
        <w:rPr>
          <w:sz w:val="26"/>
          <w:szCs w:val="26"/>
        </w:rPr>
        <w:t>(в 18 школах работает 19 педагогов-психологов, в 19 образовательных организациях – социальные педагоги, учителя-дефектологи есть в 6 школах, учителя-логопеды в 4).</w:t>
      </w:r>
    </w:p>
    <w:p w14:paraId="1938DCE3" w14:textId="60779A0E" w:rsidR="00B11D18" w:rsidRPr="008D1013" w:rsidRDefault="00B11D18" w:rsidP="008D1013">
      <w:pPr>
        <w:pStyle w:val="ad"/>
        <w:spacing w:after="0"/>
        <w:ind w:left="-567" w:firstLine="708"/>
        <w:jc w:val="both"/>
        <w:rPr>
          <w:sz w:val="26"/>
          <w:szCs w:val="26"/>
        </w:rPr>
      </w:pPr>
      <w:r w:rsidRPr="008D1013">
        <w:rPr>
          <w:sz w:val="26"/>
          <w:szCs w:val="26"/>
        </w:rPr>
        <w:t>На основании майского указа  Президента РФ «О национальных целях и стратегических задачах развития Российской Федерации на период до 2024 года» в 2019 учебном году стартовал новый национальный проект образования, который направлен как на развитие  всей системы образования, так и на получение его нового качества. Все образовательные учреждения района стали участниками 8 федеральных проектов. К реализации некоторых уже приступили в 2019 году.</w:t>
      </w:r>
    </w:p>
    <w:p w14:paraId="357EA0CB" w14:textId="77777777" w:rsidR="00B11D18" w:rsidRPr="008D1013" w:rsidRDefault="00B11D18" w:rsidP="008D1013">
      <w:pPr>
        <w:ind w:left="-567"/>
        <w:jc w:val="both"/>
        <w:rPr>
          <w:sz w:val="26"/>
          <w:szCs w:val="26"/>
        </w:rPr>
      </w:pPr>
      <w:r w:rsidRPr="008D1013">
        <w:rPr>
          <w:sz w:val="26"/>
          <w:szCs w:val="26"/>
        </w:rPr>
        <w:t xml:space="preserve">         В рамках реализации мероприятий национального проекта «Образование» проекта «Современная школа» в районе было создано 2 Центра </w:t>
      </w:r>
      <w:r w:rsidRPr="008D1013">
        <w:rPr>
          <w:bCs/>
          <w:kern w:val="24"/>
          <w:sz w:val="26"/>
          <w:szCs w:val="26"/>
        </w:rPr>
        <w:t xml:space="preserve">образования цифрового и гуманитарного профилей «Точка роста» </w:t>
      </w:r>
      <w:r w:rsidRPr="008D1013">
        <w:rPr>
          <w:sz w:val="26"/>
          <w:szCs w:val="26"/>
        </w:rPr>
        <w:t xml:space="preserve">на базе школ с. </w:t>
      </w:r>
      <w:proofErr w:type="spellStart"/>
      <w:r w:rsidRPr="008D1013">
        <w:rPr>
          <w:sz w:val="26"/>
          <w:szCs w:val="26"/>
        </w:rPr>
        <w:t>Парфёново</w:t>
      </w:r>
      <w:proofErr w:type="spellEnd"/>
      <w:r w:rsidRPr="008D1013">
        <w:rPr>
          <w:sz w:val="26"/>
          <w:szCs w:val="26"/>
        </w:rPr>
        <w:t xml:space="preserve"> и с. Верхний </w:t>
      </w:r>
      <w:proofErr w:type="spellStart"/>
      <w:r w:rsidRPr="008D1013">
        <w:rPr>
          <w:sz w:val="26"/>
          <w:szCs w:val="26"/>
        </w:rPr>
        <w:t>Булай</w:t>
      </w:r>
      <w:proofErr w:type="spellEnd"/>
      <w:r w:rsidRPr="008D1013">
        <w:rPr>
          <w:sz w:val="26"/>
          <w:szCs w:val="26"/>
        </w:rPr>
        <w:t xml:space="preserve"> Черемховского района. Новые центры получили необходимое оборудование для предметов «Технология», «Математика и информатика», «Физическая культура и основы безопасности жизнедеятельности». </w:t>
      </w:r>
    </w:p>
    <w:p w14:paraId="55EB6BA7" w14:textId="77777777" w:rsidR="00B11D18" w:rsidRPr="008D1013" w:rsidRDefault="00B11D18" w:rsidP="008D1013">
      <w:pPr>
        <w:tabs>
          <w:tab w:val="left" w:pos="4215"/>
          <w:tab w:val="center" w:pos="4677"/>
        </w:tabs>
        <w:ind w:left="-567" w:firstLine="709"/>
        <w:jc w:val="both"/>
        <w:rPr>
          <w:sz w:val="26"/>
          <w:szCs w:val="26"/>
        </w:rPr>
      </w:pPr>
      <w:r w:rsidRPr="008D1013">
        <w:rPr>
          <w:sz w:val="26"/>
          <w:szCs w:val="26"/>
        </w:rPr>
        <w:t xml:space="preserve">В рамках муниципального проекта «Успех каждого ребёнка» созданы муниципальные площадки на базе учреждений дополнительного образования детей в Черемховском районе (МКУ ДО «ЦВР», ДЮСШ» р. п. Михайловка) по выявлению одарённых детей, поддержки и развития способностей и талантов у детей и молодёжи. </w:t>
      </w:r>
    </w:p>
    <w:p w14:paraId="438DD2B0" w14:textId="77777777" w:rsidR="00B11D18" w:rsidRPr="008D1013" w:rsidRDefault="00B11D18" w:rsidP="008D1013">
      <w:pPr>
        <w:tabs>
          <w:tab w:val="left" w:pos="4215"/>
          <w:tab w:val="center" w:pos="4677"/>
        </w:tabs>
        <w:ind w:left="-567" w:firstLine="709"/>
        <w:jc w:val="both"/>
        <w:rPr>
          <w:sz w:val="26"/>
          <w:szCs w:val="26"/>
        </w:rPr>
      </w:pPr>
      <w:r w:rsidRPr="008D1013">
        <w:rPr>
          <w:rFonts w:eastAsia="Arial Unicode MS"/>
          <w:bCs/>
          <w:sz w:val="26"/>
          <w:szCs w:val="26"/>
        </w:rPr>
        <w:t>С целью создания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образовательные организации района будут</w:t>
      </w:r>
      <w:r w:rsidRPr="008D1013">
        <w:rPr>
          <w:sz w:val="26"/>
          <w:szCs w:val="26"/>
        </w:rPr>
        <w:t xml:space="preserve"> обеспечены Интернет-соединением со скоростью соединения не менее 50 Мб/с, а также гарантированным Интернет-трафиком.</w:t>
      </w:r>
    </w:p>
    <w:p w14:paraId="32D88ECB" w14:textId="77777777" w:rsidR="00B11D18" w:rsidRPr="008D1013" w:rsidRDefault="00B11D18" w:rsidP="008D1013">
      <w:pPr>
        <w:ind w:left="-567" w:firstLine="709"/>
        <w:jc w:val="both"/>
        <w:rPr>
          <w:sz w:val="26"/>
          <w:szCs w:val="26"/>
        </w:rPr>
      </w:pPr>
      <w:r w:rsidRPr="008D1013">
        <w:rPr>
          <w:sz w:val="26"/>
          <w:szCs w:val="26"/>
        </w:rPr>
        <w:t xml:space="preserve">Внедрение целевой модели «Цифровая образовательная среда» в Черемховском районе позволит обеспечить процесс создания условий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В соответствии с положением Правительства Иркутской области Черемховскому району представилась возможность получения субсидии в сумме более 1 млн. рублей на приобретение вычислительной техники для семи малокомплектных образовательных организаций </w:t>
      </w:r>
      <w:r w:rsidRPr="008D1013">
        <w:rPr>
          <w:sz w:val="26"/>
          <w:szCs w:val="26"/>
        </w:rPr>
        <w:lastRenderedPageBreak/>
        <w:t>(</w:t>
      </w:r>
      <w:proofErr w:type="spellStart"/>
      <w:r w:rsidRPr="008D1013">
        <w:rPr>
          <w:sz w:val="26"/>
          <w:szCs w:val="26"/>
        </w:rPr>
        <w:t>д.Балухарь</w:t>
      </w:r>
      <w:proofErr w:type="spellEnd"/>
      <w:r w:rsidRPr="008D1013">
        <w:rPr>
          <w:sz w:val="26"/>
          <w:szCs w:val="26"/>
        </w:rPr>
        <w:t xml:space="preserve">, </w:t>
      </w:r>
      <w:proofErr w:type="spellStart"/>
      <w:r w:rsidRPr="008D1013">
        <w:rPr>
          <w:sz w:val="26"/>
          <w:szCs w:val="26"/>
        </w:rPr>
        <w:t>д.Малиновка</w:t>
      </w:r>
      <w:proofErr w:type="spellEnd"/>
      <w:r w:rsidRPr="008D1013">
        <w:rPr>
          <w:sz w:val="26"/>
          <w:szCs w:val="26"/>
        </w:rPr>
        <w:t xml:space="preserve">, </w:t>
      </w:r>
      <w:proofErr w:type="spellStart"/>
      <w:r w:rsidRPr="008D1013">
        <w:rPr>
          <w:sz w:val="26"/>
          <w:szCs w:val="26"/>
        </w:rPr>
        <w:t>п.Новостройка</w:t>
      </w:r>
      <w:proofErr w:type="spellEnd"/>
      <w:r w:rsidRPr="008D1013">
        <w:rPr>
          <w:sz w:val="26"/>
          <w:szCs w:val="26"/>
        </w:rPr>
        <w:t xml:space="preserve">, </w:t>
      </w:r>
      <w:proofErr w:type="spellStart"/>
      <w:r w:rsidRPr="008D1013">
        <w:rPr>
          <w:sz w:val="26"/>
          <w:szCs w:val="26"/>
        </w:rPr>
        <w:t>с.Верхний</w:t>
      </w:r>
      <w:proofErr w:type="spellEnd"/>
      <w:r w:rsidRPr="008D1013">
        <w:rPr>
          <w:sz w:val="26"/>
          <w:szCs w:val="26"/>
        </w:rPr>
        <w:t xml:space="preserve"> </w:t>
      </w:r>
      <w:proofErr w:type="spellStart"/>
      <w:r w:rsidRPr="008D1013">
        <w:rPr>
          <w:sz w:val="26"/>
          <w:szCs w:val="26"/>
        </w:rPr>
        <w:t>Булай</w:t>
      </w:r>
      <w:proofErr w:type="spellEnd"/>
      <w:r w:rsidRPr="008D1013">
        <w:rPr>
          <w:sz w:val="26"/>
          <w:szCs w:val="26"/>
        </w:rPr>
        <w:t xml:space="preserve">, </w:t>
      </w:r>
      <w:proofErr w:type="spellStart"/>
      <w:r w:rsidRPr="008D1013">
        <w:rPr>
          <w:sz w:val="26"/>
          <w:szCs w:val="26"/>
        </w:rPr>
        <w:t>с.Онот</w:t>
      </w:r>
      <w:proofErr w:type="spellEnd"/>
      <w:r w:rsidRPr="008D1013">
        <w:rPr>
          <w:sz w:val="26"/>
          <w:szCs w:val="26"/>
        </w:rPr>
        <w:t xml:space="preserve">, </w:t>
      </w:r>
      <w:proofErr w:type="spellStart"/>
      <w:r w:rsidRPr="008D1013">
        <w:rPr>
          <w:sz w:val="26"/>
          <w:szCs w:val="26"/>
        </w:rPr>
        <w:t>с.Тальники</w:t>
      </w:r>
      <w:proofErr w:type="spellEnd"/>
      <w:r w:rsidRPr="008D1013">
        <w:rPr>
          <w:sz w:val="26"/>
          <w:szCs w:val="26"/>
        </w:rPr>
        <w:t xml:space="preserve">, </w:t>
      </w:r>
      <w:proofErr w:type="spellStart"/>
      <w:r w:rsidRPr="008D1013">
        <w:rPr>
          <w:sz w:val="26"/>
          <w:szCs w:val="26"/>
        </w:rPr>
        <w:t>с.Узкий</w:t>
      </w:r>
      <w:proofErr w:type="spellEnd"/>
      <w:r w:rsidRPr="008D1013">
        <w:rPr>
          <w:sz w:val="26"/>
          <w:szCs w:val="26"/>
        </w:rPr>
        <w:t xml:space="preserve"> Луг).</w:t>
      </w:r>
    </w:p>
    <w:p w14:paraId="38EAC7F4" w14:textId="77777777" w:rsidR="00B11D18" w:rsidRPr="008D1013" w:rsidRDefault="00B11D18" w:rsidP="008D1013">
      <w:pPr>
        <w:ind w:left="-567" w:firstLine="709"/>
        <w:jc w:val="both"/>
        <w:rPr>
          <w:b/>
          <w:sz w:val="26"/>
          <w:szCs w:val="26"/>
        </w:rPr>
      </w:pPr>
    </w:p>
    <w:p w14:paraId="2205BD0D" w14:textId="77777777" w:rsidR="00B11D18" w:rsidRPr="008D1013" w:rsidRDefault="00B11D18" w:rsidP="008D1013">
      <w:pPr>
        <w:ind w:left="-567" w:firstLine="709"/>
        <w:jc w:val="both"/>
        <w:rPr>
          <w:sz w:val="26"/>
          <w:szCs w:val="26"/>
        </w:rPr>
      </w:pPr>
      <w:r w:rsidRPr="008D1013">
        <w:rPr>
          <w:b/>
          <w:sz w:val="26"/>
          <w:szCs w:val="26"/>
        </w:rPr>
        <w:t>Культура и библиотечное обслуживание</w:t>
      </w:r>
    </w:p>
    <w:p w14:paraId="5132544B" w14:textId="77777777" w:rsidR="00B11D18" w:rsidRPr="008D1013" w:rsidRDefault="00B11D18" w:rsidP="008D1013">
      <w:pPr>
        <w:ind w:left="-567" w:firstLine="709"/>
        <w:jc w:val="both"/>
        <w:rPr>
          <w:sz w:val="26"/>
          <w:szCs w:val="26"/>
        </w:rPr>
      </w:pPr>
      <w:r w:rsidRPr="008D1013">
        <w:rPr>
          <w:sz w:val="26"/>
          <w:szCs w:val="26"/>
        </w:rPr>
        <w:t xml:space="preserve">Культура </w:t>
      </w:r>
      <w:proofErr w:type="gramStart"/>
      <w:r w:rsidRPr="008D1013">
        <w:rPr>
          <w:sz w:val="26"/>
          <w:szCs w:val="26"/>
        </w:rPr>
        <w:t>в Черемховском районе это</w:t>
      </w:r>
      <w:proofErr w:type="gramEnd"/>
      <w:r w:rsidRPr="008D1013">
        <w:rPr>
          <w:sz w:val="26"/>
          <w:szCs w:val="26"/>
        </w:rPr>
        <w:t xml:space="preserve"> синтез историко-культурного наследия в сочетании с самобытностью народного творчества и уникальностью декоративно-прикладного мастерства. Культурное достояние является базовым элементом идентичности Черемховского района, важнейшим фактором формирования отношения к району со стороны жителей и гостей территории. </w:t>
      </w:r>
    </w:p>
    <w:p w14:paraId="12D8A068" w14:textId="77777777" w:rsidR="00B11D18" w:rsidRPr="008D1013" w:rsidRDefault="00B11D18" w:rsidP="008D1013">
      <w:pPr>
        <w:ind w:left="-567" w:firstLine="709"/>
        <w:jc w:val="both"/>
        <w:rPr>
          <w:sz w:val="26"/>
          <w:szCs w:val="26"/>
        </w:rPr>
      </w:pPr>
      <w:r w:rsidRPr="008D1013">
        <w:rPr>
          <w:sz w:val="26"/>
          <w:szCs w:val="26"/>
        </w:rPr>
        <w:t>В Черемховском районе услуги в сфере культуры предоставляют 69 учреждений (21 юридическое лицо):</w:t>
      </w:r>
    </w:p>
    <w:p w14:paraId="1B8E837C" w14:textId="77777777" w:rsidR="00B11D18" w:rsidRPr="008D1013" w:rsidRDefault="00B11D18" w:rsidP="008D1013">
      <w:pPr>
        <w:pStyle w:val="ConsPlusNormal"/>
        <w:numPr>
          <w:ilvl w:val="0"/>
          <w:numId w:val="28"/>
        </w:numPr>
        <w:tabs>
          <w:tab w:val="left" w:pos="993"/>
        </w:tabs>
        <w:ind w:left="-567" w:firstLine="709"/>
        <w:jc w:val="both"/>
        <w:rPr>
          <w:rFonts w:ascii="Times New Roman" w:hAnsi="Times New Roman" w:cs="Times New Roman"/>
          <w:sz w:val="26"/>
          <w:szCs w:val="26"/>
        </w:rPr>
      </w:pPr>
      <w:r w:rsidRPr="008D1013">
        <w:rPr>
          <w:rFonts w:ascii="Times New Roman" w:hAnsi="Times New Roman" w:cs="Times New Roman"/>
          <w:sz w:val="26"/>
          <w:szCs w:val="26"/>
        </w:rPr>
        <w:t>40 учреждений культуры клубного типа;</w:t>
      </w:r>
    </w:p>
    <w:p w14:paraId="4556ED62" w14:textId="77777777" w:rsidR="00B11D18" w:rsidRPr="008D1013" w:rsidRDefault="00B11D18" w:rsidP="008D1013">
      <w:pPr>
        <w:pStyle w:val="ConsPlusNormal"/>
        <w:numPr>
          <w:ilvl w:val="0"/>
          <w:numId w:val="28"/>
        </w:numPr>
        <w:tabs>
          <w:tab w:val="left" w:pos="993"/>
        </w:tabs>
        <w:ind w:left="-567" w:firstLine="709"/>
        <w:jc w:val="both"/>
        <w:rPr>
          <w:rFonts w:ascii="Times New Roman" w:hAnsi="Times New Roman" w:cs="Times New Roman"/>
          <w:sz w:val="26"/>
          <w:szCs w:val="26"/>
        </w:rPr>
      </w:pPr>
      <w:r w:rsidRPr="008D1013">
        <w:rPr>
          <w:rFonts w:ascii="Times New Roman" w:hAnsi="Times New Roman" w:cs="Times New Roman"/>
          <w:sz w:val="26"/>
          <w:szCs w:val="26"/>
        </w:rPr>
        <w:t xml:space="preserve">1 спортивный центр </w:t>
      </w:r>
      <w:proofErr w:type="spellStart"/>
      <w:r w:rsidRPr="008D1013">
        <w:rPr>
          <w:rFonts w:ascii="Times New Roman" w:hAnsi="Times New Roman" w:cs="Times New Roman"/>
          <w:sz w:val="26"/>
          <w:szCs w:val="26"/>
        </w:rPr>
        <w:t>с.Рысево</w:t>
      </w:r>
      <w:proofErr w:type="spellEnd"/>
      <w:r w:rsidRPr="008D1013">
        <w:rPr>
          <w:rFonts w:ascii="Times New Roman" w:hAnsi="Times New Roman" w:cs="Times New Roman"/>
          <w:sz w:val="26"/>
          <w:szCs w:val="26"/>
        </w:rPr>
        <w:t>;</w:t>
      </w:r>
    </w:p>
    <w:p w14:paraId="32DDB16D" w14:textId="77777777" w:rsidR="00B11D18" w:rsidRPr="008D1013" w:rsidRDefault="00B11D18" w:rsidP="008D1013">
      <w:pPr>
        <w:pStyle w:val="ConsPlusNormal"/>
        <w:numPr>
          <w:ilvl w:val="0"/>
          <w:numId w:val="28"/>
        </w:numPr>
        <w:tabs>
          <w:tab w:val="left" w:pos="993"/>
        </w:tabs>
        <w:ind w:left="-567" w:firstLine="709"/>
        <w:jc w:val="both"/>
        <w:rPr>
          <w:rFonts w:ascii="Times New Roman" w:hAnsi="Times New Roman" w:cs="Times New Roman"/>
          <w:sz w:val="26"/>
          <w:szCs w:val="26"/>
        </w:rPr>
      </w:pPr>
      <w:r w:rsidRPr="008D1013">
        <w:rPr>
          <w:rFonts w:ascii="Times New Roman" w:hAnsi="Times New Roman" w:cs="Times New Roman"/>
          <w:sz w:val="26"/>
          <w:szCs w:val="26"/>
        </w:rPr>
        <w:t>1 мастерская по пошиву народных костюмов;</w:t>
      </w:r>
    </w:p>
    <w:p w14:paraId="7DEC80DB" w14:textId="77777777" w:rsidR="00B11D18" w:rsidRPr="008D1013" w:rsidRDefault="00B11D18" w:rsidP="008D1013">
      <w:pPr>
        <w:pStyle w:val="ConsPlusNormal"/>
        <w:numPr>
          <w:ilvl w:val="0"/>
          <w:numId w:val="28"/>
        </w:numPr>
        <w:tabs>
          <w:tab w:val="left" w:pos="993"/>
        </w:tabs>
        <w:ind w:left="-567" w:firstLine="709"/>
        <w:jc w:val="both"/>
        <w:rPr>
          <w:rFonts w:ascii="Times New Roman" w:hAnsi="Times New Roman" w:cs="Times New Roman"/>
          <w:sz w:val="26"/>
          <w:szCs w:val="26"/>
        </w:rPr>
      </w:pPr>
      <w:r w:rsidRPr="008D1013">
        <w:rPr>
          <w:rFonts w:ascii="Times New Roman" w:hAnsi="Times New Roman" w:cs="Times New Roman"/>
          <w:sz w:val="26"/>
          <w:szCs w:val="26"/>
        </w:rPr>
        <w:t>24 библиотеки;</w:t>
      </w:r>
    </w:p>
    <w:p w14:paraId="75183EBA" w14:textId="77777777" w:rsidR="00B11D18" w:rsidRPr="008D1013" w:rsidRDefault="00B11D18" w:rsidP="008D1013">
      <w:pPr>
        <w:pStyle w:val="ConsPlusNormal"/>
        <w:numPr>
          <w:ilvl w:val="0"/>
          <w:numId w:val="28"/>
        </w:numPr>
        <w:tabs>
          <w:tab w:val="left" w:pos="993"/>
        </w:tabs>
        <w:ind w:left="-567" w:firstLine="709"/>
        <w:jc w:val="both"/>
        <w:rPr>
          <w:rFonts w:ascii="Times New Roman" w:hAnsi="Times New Roman" w:cs="Times New Roman"/>
          <w:sz w:val="26"/>
          <w:szCs w:val="26"/>
        </w:rPr>
      </w:pPr>
      <w:r w:rsidRPr="008D1013">
        <w:rPr>
          <w:rFonts w:ascii="Times New Roman" w:hAnsi="Times New Roman" w:cs="Times New Roman"/>
          <w:sz w:val="26"/>
          <w:szCs w:val="26"/>
        </w:rPr>
        <w:t>1 МКУ ДО «Детская школа искусств»;</w:t>
      </w:r>
    </w:p>
    <w:p w14:paraId="3E2B5870" w14:textId="77777777" w:rsidR="00B11D18" w:rsidRPr="008D1013" w:rsidRDefault="00B11D18" w:rsidP="008D1013">
      <w:pPr>
        <w:pStyle w:val="ConsPlusNormal"/>
        <w:numPr>
          <w:ilvl w:val="0"/>
          <w:numId w:val="28"/>
        </w:numPr>
        <w:tabs>
          <w:tab w:val="left" w:pos="993"/>
        </w:tabs>
        <w:ind w:left="-567" w:firstLine="709"/>
        <w:jc w:val="both"/>
        <w:rPr>
          <w:rFonts w:ascii="Times New Roman" w:hAnsi="Times New Roman" w:cs="Times New Roman"/>
          <w:sz w:val="26"/>
          <w:szCs w:val="26"/>
        </w:rPr>
      </w:pPr>
      <w:r w:rsidRPr="008D1013">
        <w:rPr>
          <w:rFonts w:ascii="Times New Roman" w:hAnsi="Times New Roman" w:cs="Times New Roman"/>
          <w:sz w:val="26"/>
          <w:szCs w:val="26"/>
        </w:rPr>
        <w:t>1 МКУК «Районный историко-краеведческий музей»;</w:t>
      </w:r>
    </w:p>
    <w:p w14:paraId="1FEC85B3" w14:textId="77777777" w:rsidR="00B11D18" w:rsidRPr="008D1013" w:rsidRDefault="00B11D18" w:rsidP="008D1013">
      <w:pPr>
        <w:pStyle w:val="ConsPlusNormal"/>
        <w:numPr>
          <w:ilvl w:val="0"/>
          <w:numId w:val="28"/>
        </w:numPr>
        <w:tabs>
          <w:tab w:val="left" w:pos="993"/>
        </w:tabs>
        <w:ind w:left="-567" w:firstLine="709"/>
        <w:jc w:val="both"/>
        <w:rPr>
          <w:rFonts w:ascii="Times New Roman" w:hAnsi="Times New Roman" w:cs="Times New Roman"/>
          <w:sz w:val="26"/>
          <w:szCs w:val="26"/>
        </w:rPr>
      </w:pPr>
      <w:r w:rsidRPr="008D1013">
        <w:rPr>
          <w:rFonts w:ascii="Times New Roman" w:hAnsi="Times New Roman" w:cs="Times New Roman"/>
          <w:sz w:val="26"/>
          <w:szCs w:val="26"/>
        </w:rPr>
        <w:t>1 Дом народного творчества.</w:t>
      </w:r>
    </w:p>
    <w:p w14:paraId="4FD1E2AB" w14:textId="77777777" w:rsidR="00B11D18" w:rsidRPr="008D1013" w:rsidRDefault="00B11D18" w:rsidP="008D1013">
      <w:pPr>
        <w:pStyle w:val="43"/>
        <w:tabs>
          <w:tab w:val="left" w:pos="0"/>
        </w:tabs>
        <w:ind w:left="-567" w:firstLine="709"/>
        <w:jc w:val="both"/>
        <w:rPr>
          <w:rFonts w:ascii="Times New Roman" w:hAnsi="Times New Roman"/>
          <w:sz w:val="26"/>
          <w:szCs w:val="26"/>
        </w:rPr>
      </w:pPr>
      <w:r w:rsidRPr="008D1013">
        <w:rPr>
          <w:sz w:val="26"/>
          <w:szCs w:val="26"/>
        </w:rPr>
        <w:t xml:space="preserve">В учреждениях культуры функционирует 176 клубных формирований, любительским творчеством в которых занимаются 2 763 человек. Звание «Народный» имеют 6 творческих коллективов, звание «Образцовый» – 2 творческих коллектива, 3 мастера Дома народного творчества с. </w:t>
      </w:r>
      <w:proofErr w:type="spellStart"/>
      <w:r w:rsidRPr="008D1013">
        <w:rPr>
          <w:sz w:val="26"/>
          <w:szCs w:val="26"/>
        </w:rPr>
        <w:t>Бельск</w:t>
      </w:r>
      <w:proofErr w:type="spellEnd"/>
      <w:r w:rsidRPr="008D1013">
        <w:rPr>
          <w:sz w:val="26"/>
          <w:szCs w:val="26"/>
        </w:rPr>
        <w:t xml:space="preserve"> имеют звание «Народный мастер Иркутской области».</w:t>
      </w:r>
    </w:p>
    <w:p w14:paraId="41F18E44" w14:textId="77777777" w:rsidR="00B11D18" w:rsidRPr="008D1013" w:rsidRDefault="00B11D18" w:rsidP="008D1013">
      <w:pPr>
        <w:pStyle w:val="43"/>
        <w:tabs>
          <w:tab w:val="left" w:pos="0"/>
        </w:tabs>
        <w:ind w:left="-567" w:firstLine="709"/>
        <w:jc w:val="both"/>
        <w:rPr>
          <w:b/>
          <w:sz w:val="26"/>
          <w:szCs w:val="26"/>
        </w:rPr>
      </w:pPr>
      <w:r w:rsidRPr="008D1013">
        <w:rPr>
          <w:sz w:val="26"/>
          <w:szCs w:val="26"/>
        </w:rPr>
        <w:t>В рамках реализации муниципальной программы по поддержке сферы культуры «Сохранение и развитие культуры в Черемховском районном муниципальном образовании» в 2019 году были освоены денежные средства в размере 51 миллион 48 тысяч 220 рублей.</w:t>
      </w:r>
    </w:p>
    <w:p w14:paraId="6AEB9FDE" w14:textId="77777777" w:rsidR="00B11D18" w:rsidRPr="008D1013" w:rsidRDefault="00B11D18" w:rsidP="008D1013">
      <w:pPr>
        <w:pStyle w:val="ConsPlusNormal"/>
        <w:ind w:left="-567" w:firstLine="709"/>
        <w:jc w:val="both"/>
        <w:rPr>
          <w:rFonts w:ascii="Times New Roman" w:hAnsi="Times New Roman" w:cs="Times New Roman"/>
          <w:sz w:val="26"/>
          <w:szCs w:val="26"/>
        </w:rPr>
      </w:pPr>
      <w:r w:rsidRPr="008D1013">
        <w:rPr>
          <w:rFonts w:ascii="Times New Roman" w:hAnsi="Times New Roman" w:cs="Times New Roman"/>
          <w:sz w:val="26"/>
          <w:szCs w:val="26"/>
        </w:rPr>
        <w:t>Объем средств консолидированного бюджета района в 2019 году на реализацию полномочий в сфере культуры составил 102 миллиона 580 тысяч рублей (96,7% от плана).</w:t>
      </w:r>
    </w:p>
    <w:p w14:paraId="6C60E754" w14:textId="77777777" w:rsidR="00B11D18" w:rsidRPr="008D1013" w:rsidRDefault="00B11D18" w:rsidP="008D1013">
      <w:pPr>
        <w:pStyle w:val="ConsPlusNormal"/>
        <w:ind w:left="-567" w:firstLine="709"/>
        <w:jc w:val="both"/>
        <w:rPr>
          <w:rFonts w:ascii="Times New Roman" w:hAnsi="Times New Roman" w:cs="Times New Roman"/>
          <w:sz w:val="26"/>
          <w:szCs w:val="26"/>
        </w:rPr>
      </w:pPr>
      <w:r w:rsidRPr="008D1013">
        <w:rPr>
          <w:rFonts w:ascii="Times New Roman" w:hAnsi="Times New Roman" w:cs="Times New Roman"/>
          <w:sz w:val="26"/>
          <w:szCs w:val="26"/>
        </w:rPr>
        <w:t>Средняя заработная плата работников учреждений культуры в 2019 году составила 35453,48.</w:t>
      </w:r>
    </w:p>
    <w:p w14:paraId="5C978011" w14:textId="77777777" w:rsidR="00B11D18" w:rsidRPr="008D1013" w:rsidRDefault="00B11D18" w:rsidP="008D1013">
      <w:pPr>
        <w:pStyle w:val="ConsPlusNormal"/>
        <w:ind w:left="-567" w:firstLine="709"/>
        <w:jc w:val="both"/>
        <w:rPr>
          <w:rFonts w:ascii="Times New Roman" w:hAnsi="Times New Roman" w:cs="Times New Roman"/>
          <w:sz w:val="26"/>
          <w:szCs w:val="26"/>
          <w:lang w:eastAsia="en-US"/>
        </w:rPr>
      </w:pPr>
      <w:r w:rsidRPr="008D1013">
        <w:rPr>
          <w:rFonts w:ascii="Times New Roman" w:hAnsi="Times New Roman" w:cs="Times New Roman"/>
          <w:sz w:val="26"/>
          <w:szCs w:val="26"/>
        </w:rPr>
        <w:t xml:space="preserve">Объем доходов от приносящей доход деятельности учреждений культуры превзошел аналогичный показатель 2018 года на 6,3 % и составил 748 тысяч 800 рублей (100,1% от плана). </w:t>
      </w:r>
      <w:r w:rsidRPr="008D1013">
        <w:rPr>
          <w:rFonts w:ascii="Times New Roman" w:hAnsi="Times New Roman" w:cs="Times New Roman"/>
          <w:sz w:val="26"/>
          <w:szCs w:val="26"/>
          <w:lang w:eastAsia="en-US"/>
        </w:rPr>
        <w:t>Эти средства были направлены на косметические ремонты, организацию мероприятий, оплату коммунальных услуг</w:t>
      </w:r>
      <w:r w:rsidRPr="008D1013">
        <w:rPr>
          <w:rFonts w:ascii="Times New Roman" w:hAnsi="Times New Roman" w:cs="Times New Roman"/>
          <w:bCs/>
          <w:sz w:val="26"/>
          <w:szCs w:val="26"/>
        </w:rPr>
        <w:t>, приобретение учебной литературы.</w:t>
      </w:r>
    </w:p>
    <w:p w14:paraId="3B190470" w14:textId="77777777" w:rsidR="00B11D18" w:rsidRPr="008D1013" w:rsidRDefault="00B11D18" w:rsidP="008D1013">
      <w:pPr>
        <w:pStyle w:val="ConsPlusNormal"/>
        <w:ind w:left="-567" w:firstLine="709"/>
        <w:jc w:val="both"/>
        <w:rPr>
          <w:rFonts w:ascii="Times New Roman" w:hAnsi="Times New Roman" w:cs="Times New Roman"/>
          <w:bCs/>
          <w:sz w:val="26"/>
          <w:szCs w:val="26"/>
        </w:rPr>
      </w:pPr>
      <w:r w:rsidRPr="008D1013">
        <w:rPr>
          <w:rFonts w:ascii="Times New Roman" w:hAnsi="Times New Roman" w:cs="Times New Roman"/>
          <w:sz w:val="26"/>
          <w:szCs w:val="26"/>
        </w:rPr>
        <w:t>Объем средств, полученных от участия в конкурсах, грантах и от спонсоров составил 1 миллион 851 тысячу рублей. Денежные средства направлены на</w:t>
      </w:r>
      <w:r w:rsidRPr="008D1013">
        <w:rPr>
          <w:rFonts w:ascii="Times New Roman" w:hAnsi="Times New Roman" w:cs="Times New Roman"/>
          <w:bCs/>
          <w:sz w:val="26"/>
          <w:szCs w:val="26"/>
        </w:rPr>
        <w:t xml:space="preserve"> проведение Дня района, приобретение ткани для пошива костюмов, приобретение видео аппаратуры, оргтехники</w:t>
      </w:r>
      <w:r w:rsidRPr="008D1013">
        <w:rPr>
          <w:rFonts w:ascii="Times New Roman" w:hAnsi="Times New Roman" w:cs="Times New Roman"/>
          <w:sz w:val="26"/>
          <w:szCs w:val="26"/>
          <w:lang w:eastAsia="en-US"/>
        </w:rPr>
        <w:t xml:space="preserve">, </w:t>
      </w:r>
      <w:r w:rsidRPr="008D1013">
        <w:rPr>
          <w:rFonts w:ascii="Times New Roman" w:hAnsi="Times New Roman" w:cs="Times New Roman"/>
          <w:bCs/>
          <w:sz w:val="26"/>
          <w:szCs w:val="26"/>
        </w:rPr>
        <w:t>материалов для ремонта помещений и технических средств для проведения праздничных мероприятий.</w:t>
      </w:r>
    </w:p>
    <w:p w14:paraId="49CC049E" w14:textId="77777777" w:rsidR="00B11D18" w:rsidRPr="008D1013" w:rsidRDefault="00B11D18" w:rsidP="008D1013">
      <w:pPr>
        <w:pStyle w:val="ConsPlusNormal"/>
        <w:ind w:left="-567" w:firstLine="709"/>
        <w:jc w:val="both"/>
        <w:rPr>
          <w:rFonts w:ascii="Times New Roman" w:hAnsi="Times New Roman" w:cs="Times New Roman"/>
          <w:sz w:val="26"/>
          <w:szCs w:val="26"/>
        </w:rPr>
      </w:pPr>
      <w:r w:rsidRPr="008D1013">
        <w:rPr>
          <w:rFonts w:ascii="Times New Roman" w:hAnsi="Times New Roman" w:cs="Times New Roman"/>
          <w:sz w:val="26"/>
          <w:szCs w:val="26"/>
        </w:rPr>
        <w:t xml:space="preserve">В рамках реализации проекта «Народные инициативы» на объекты культуры было выделено 3 миллиона 925 тысяч 819 рублей. Средства </w:t>
      </w:r>
      <w:r w:rsidRPr="008D1013">
        <w:rPr>
          <w:rFonts w:ascii="Times New Roman" w:hAnsi="Times New Roman" w:cs="Times New Roman"/>
          <w:bCs/>
          <w:sz w:val="26"/>
          <w:szCs w:val="26"/>
        </w:rPr>
        <w:t xml:space="preserve">направлены на приобретение музыкальных инструментов для детской школы искусств (рояль, аккордеон), текущего ремонта крыльца здания центральной библиотеки, приобретение сценических и тематических костюмов для творческих коллективов районного дома культуры и музея. Для </w:t>
      </w:r>
      <w:proofErr w:type="spellStart"/>
      <w:r w:rsidRPr="008D1013">
        <w:rPr>
          <w:rFonts w:ascii="Times New Roman" w:hAnsi="Times New Roman" w:cs="Times New Roman"/>
          <w:bCs/>
          <w:sz w:val="26"/>
          <w:szCs w:val="26"/>
        </w:rPr>
        <w:t>межпоселенческой</w:t>
      </w:r>
      <w:proofErr w:type="spellEnd"/>
      <w:r w:rsidRPr="008D1013">
        <w:rPr>
          <w:rFonts w:ascii="Times New Roman" w:hAnsi="Times New Roman" w:cs="Times New Roman"/>
          <w:bCs/>
          <w:sz w:val="26"/>
          <w:szCs w:val="26"/>
        </w:rPr>
        <w:t xml:space="preserve"> библиотеки приобретена орг. техника на сумму более 800 тысяч рублей. </w:t>
      </w:r>
      <w:r w:rsidRPr="008D1013">
        <w:rPr>
          <w:rFonts w:ascii="Times New Roman" w:hAnsi="Times New Roman" w:cs="Times New Roman"/>
          <w:sz w:val="26"/>
          <w:szCs w:val="26"/>
        </w:rPr>
        <w:t xml:space="preserve">Для сельских домов культуры Герасимова, Савинского, Русская </w:t>
      </w:r>
      <w:proofErr w:type="spellStart"/>
      <w:r w:rsidRPr="008D1013">
        <w:rPr>
          <w:rFonts w:ascii="Times New Roman" w:hAnsi="Times New Roman" w:cs="Times New Roman"/>
          <w:sz w:val="26"/>
          <w:szCs w:val="26"/>
        </w:rPr>
        <w:t>Аларь</w:t>
      </w:r>
      <w:proofErr w:type="spellEnd"/>
      <w:r w:rsidRPr="008D1013">
        <w:rPr>
          <w:rFonts w:ascii="Times New Roman" w:hAnsi="Times New Roman" w:cs="Times New Roman"/>
          <w:sz w:val="26"/>
          <w:szCs w:val="26"/>
        </w:rPr>
        <w:t xml:space="preserve">, </w:t>
      </w:r>
      <w:proofErr w:type="spellStart"/>
      <w:r w:rsidRPr="008D1013">
        <w:rPr>
          <w:rFonts w:ascii="Times New Roman" w:hAnsi="Times New Roman" w:cs="Times New Roman"/>
          <w:sz w:val="26"/>
          <w:szCs w:val="26"/>
        </w:rPr>
        <w:t>Хандагай</w:t>
      </w:r>
      <w:proofErr w:type="spellEnd"/>
      <w:r w:rsidRPr="008D1013">
        <w:rPr>
          <w:rFonts w:ascii="Times New Roman" w:hAnsi="Times New Roman" w:cs="Times New Roman"/>
          <w:sz w:val="26"/>
          <w:szCs w:val="26"/>
        </w:rPr>
        <w:t xml:space="preserve"> приобретена мебель. В ДК </w:t>
      </w:r>
      <w:proofErr w:type="spellStart"/>
      <w:r w:rsidRPr="008D1013">
        <w:rPr>
          <w:rFonts w:ascii="Times New Roman" w:hAnsi="Times New Roman" w:cs="Times New Roman"/>
          <w:sz w:val="26"/>
          <w:szCs w:val="26"/>
        </w:rPr>
        <w:t>с.Парфеново</w:t>
      </w:r>
      <w:proofErr w:type="spellEnd"/>
      <w:r w:rsidRPr="008D1013">
        <w:rPr>
          <w:rFonts w:ascii="Times New Roman" w:hAnsi="Times New Roman" w:cs="Times New Roman"/>
          <w:sz w:val="26"/>
          <w:szCs w:val="26"/>
        </w:rPr>
        <w:t xml:space="preserve"> приобретена орг. техника. Выполнен текущий </w:t>
      </w:r>
      <w:r w:rsidRPr="008D1013">
        <w:rPr>
          <w:rFonts w:ascii="Times New Roman" w:hAnsi="Times New Roman" w:cs="Times New Roman"/>
          <w:sz w:val="26"/>
          <w:szCs w:val="26"/>
        </w:rPr>
        <w:lastRenderedPageBreak/>
        <w:t xml:space="preserve">ремонт в сельском клубе д. Ср. </w:t>
      </w:r>
      <w:proofErr w:type="spellStart"/>
      <w:r w:rsidRPr="008D1013">
        <w:rPr>
          <w:rFonts w:ascii="Times New Roman" w:hAnsi="Times New Roman" w:cs="Times New Roman"/>
          <w:sz w:val="26"/>
          <w:szCs w:val="26"/>
        </w:rPr>
        <w:t>Булай</w:t>
      </w:r>
      <w:proofErr w:type="spellEnd"/>
      <w:r w:rsidRPr="008D1013">
        <w:rPr>
          <w:rFonts w:ascii="Times New Roman" w:hAnsi="Times New Roman" w:cs="Times New Roman"/>
          <w:sz w:val="26"/>
          <w:szCs w:val="26"/>
        </w:rPr>
        <w:t xml:space="preserve">, приобретены материалы для </w:t>
      </w:r>
      <w:proofErr w:type="gramStart"/>
      <w:r w:rsidRPr="008D1013">
        <w:rPr>
          <w:rFonts w:ascii="Times New Roman" w:hAnsi="Times New Roman" w:cs="Times New Roman"/>
          <w:sz w:val="26"/>
          <w:szCs w:val="26"/>
        </w:rPr>
        <w:t>ремонта  ДК</w:t>
      </w:r>
      <w:proofErr w:type="gramEnd"/>
      <w:r w:rsidRPr="008D1013">
        <w:rPr>
          <w:rFonts w:ascii="Times New Roman" w:hAnsi="Times New Roman" w:cs="Times New Roman"/>
          <w:sz w:val="26"/>
          <w:szCs w:val="26"/>
        </w:rPr>
        <w:t xml:space="preserve"> </w:t>
      </w:r>
      <w:proofErr w:type="spellStart"/>
      <w:r w:rsidRPr="008D1013">
        <w:rPr>
          <w:rFonts w:ascii="Times New Roman" w:hAnsi="Times New Roman" w:cs="Times New Roman"/>
          <w:sz w:val="26"/>
          <w:szCs w:val="26"/>
        </w:rPr>
        <w:t>с.Тальники</w:t>
      </w:r>
      <w:proofErr w:type="spellEnd"/>
      <w:r w:rsidRPr="008D1013">
        <w:rPr>
          <w:rFonts w:ascii="Times New Roman" w:hAnsi="Times New Roman" w:cs="Times New Roman"/>
          <w:sz w:val="26"/>
          <w:szCs w:val="26"/>
        </w:rPr>
        <w:t xml:space="preserve">, установлены уличные туалеты для клубов Заморская и Ср. </w:t>
      </w:r>
      <w:proofErr w:type="spellStart"/>
      <w:r w:rsidRPr="008D1013">
        <w:rPr>
          <w:rFonts w:ascii="Times New Roman" w:hAnsi="Times New Roman" w:cs="Times New Roman"/>
          <w:sz w:val="26"/>
          <w:szCs w:val="26"/>
        </w:rPr>
        <w:t>Булай</w:t>
      </w:r>
      <w:proofErr w:type="spellEnd"/>
      <w:r w:rsidRPr="008D1013">
        <w:rPr>
          <w:rFonts w:ascii="Times New Roman" w:hAnsi="Times New Roman" w:cs="Times New Roman"/>
          <w:sz w:val="26"/>
          <w:szCs w:val="26"/>
        </w:rPr>
        <w:t xml:space="preserve">. В доме культуры села Голуметь закуплены сценические костюмы. В ДК </w:t>
      </w:r>
      <w:proofErr w:type="spellStart"/>
      <w:r w:rsidRPr="008D1013">
        <w:rPr>
          <w:rFonts w:ascii="Times New Roman" w:hAnsi="Times New Roman" w:cs="Times New Roman"/>
          <w:sz w:val="26"/>
          <w:szCs w:val="26"/>
        </w:rPr>
        <w:t>с.Онот</w:t>
      </w:r>
      <w:proofErr w:type="spellEnd"/>
      <w:r w:rsidRPr="008D1013">
        <w:rPr>
          <w:rFonts w:ascii="Times New Roman" w:hAnsi="Times New Roman" w:cs="Times New Roman"/>
          <w:sz w:val="26"/>
          <w:szCs w:val="26"/>
        </w:rPr>
        <w:t xml:space="preserve"> установлена входная дверь, приобретена муз. аппаратура. Для ДК </w:t>
      </w:r>
      <w:proofErr w:type="spellStart"/>
      <w:r w:rsidRPr="008D1013">
        <w:rPr>
          <w:rFonts w:ascii="Times New Roman" w:hAnsi="Times New Roman" w:cs="Times New Roman"/>
          <w:sz w:val="26"/>
          <w:szCs w:val="26"/>
        </w:rPr>
        <w:t>с.Узкий</w:t>
      </w:r>
      <w:proofErr w:type="spellEnd"/>
      <w:r w:rsidRPr="008D1013">
        <w:rPr>
          <w:rFonts w:ascii="Times New Roman" w:hAnsi="Times New Roman" w:cs="Times New Roman"/>
          <w:sz w:val="26"/>
          <w:szCs w:val="26"/>
        </w:rPr>
        <w:t xml:space="preserve"> Луг приобретен бензиновый генератор.</w:t>
      </w:r>
    </w:p>
    <w:p w14:paraId="32DA09A0" w14:textId="77777777" w:rsidR="00B11D18" w:rsidRPr="008D1013" w:rsidRDefault="00B11D18" w:rsidP="008D1013">
      <w:pPr>
        <w:pStyle w:val="ad"/>
        <w:tabs>
          <w:tab w:val="left" w:pos="0"/>
        </w:tabs>
        <w:spacing w:line="232" w:lineRule="auto"/>
        <w:ind w:left="-567" w:firstLine="709"/>
        <w:jc w:val="both"/>
        <w:rPr>
          <w:color w:val="000000"/>
          <w:sz w:val="26"/>
          <w:szCs w:val="26"/>
          <w:shd w:val="clear" w:color="auto" w:fill="FFFFFF"/>
        </w:rPr>
      </w:pPr>
      <w:r w:rsidRPr="008D1013">
        <w:rPr>
          <w:sz w:val="26"/>
          <w:szCs w:val="26"/>
        </w:rPr>
        <w:t>В 2019 году продолжилась реализация государственной программы Иркутской области «Развитие культуры».</w:t>
      </w:r>
      <w:r w:rsidRPr="008D1013">
        <w:rPr>
          <w:sz w:val="26"/>
          <w:szCs w:val="26"/>
          <w:shd w:val="clear" w:color="auto" w:fill="FFFFFF"/>
        </w:rPr>
        <w:t xml:space="preserve"> На поддержку развития культуры были направлены и средства из федерального бюджета – в</w:t>
      </w:r>
      <w:r w:rsidRPr="008D1013">
        <w:rPr>
          <w:rStyle w:val="apple-converted-space"/>
          <w:sz w:val="26"/>
          <w:szCs w:val="26"/>
          <w:shd w:val="clear" w:color="auto" w:fill="FFFFFF"/>
        </w:rPr>
        <w:t xml:space="preserve"> рамках проекта «Местный дом культуры». Участие в реализации программы и проекта приняли четыре учреждения: дома культуры с. </w:t>
      </w:r>
      <w:proofErr w:type="spellStart"/>
      <w:r w:rsidRPr="008D1013">
        <w:rPr>
          <w:rStyle w:val="apple-converted-space"/>
          <w:sz w:val="26"/>
          <w:szCs w:val="26"/>
          <w:shd w:val="clear" w:color="auto" w:fill="FFFFFF"/>
        </w:rPr>
        <w:t>Бельск</w:t>
      </w:r>
      <w:proofErr w:type="spellEnd"/>
      <w:r w:rsidRPr="008D1013">
        <w:rPr>
          <w:rStyle w:val="apple-converted-space"/>
          <w:sz w:val="26"/>
          <w:szCs w:val="26"/>
          <w:shd w:val="clear" w:color="auto" w:fill="FFFFFF"/>
        </w:rPr>
        <w:t xml:space="preserve">, с. </w:t>
      </w:r>
      <w:proofErr w:type="spellStart"/>
      <w:r w:rsidRPr="008D1013">
        <w:rPr>
          <w:rStyle w:val="apple-converted-space"/>
          <w:sz w:val="26"/>
          <w:szCs w:val="26"/>
          <w:shd w:val="clear" w:color="auto" w:fill="FFFFFF"/>
        </w:rPr>
        <w:t>Лохово</w:t>
      </w:r>
      <w:proofErr w:type="spellEnd"/>
      <w:r w:rsidRPr="008D1013">
        <w:rPr>
          <w:rStyle w:val="apple-converted-space"/>
          <w:sz w:val="26"/>
          <w:szCs w:val="26"/>
          <w:shd w:val="clear" w:color="auto" w:fill="FFFFFF"/>
        </w:rPr>
        <w:t xml:space="preserve">, сельские клубы                      д. Герасимова, д. Заморская. </w:t>
      </w:r>
      <w:r w:rsidRPr="008D1013">
        <w:rPr>
          <w:sz w:val="26"/>
          <w:szCs w:val="26"/>
          <w:shd w:val="clear" w:color="auto" w:fill="FFFFFF"/>
        </w:rPr>
        <w:t>Общая сумма финансирования составила 3 миллиона 772 тысячи 611 рублей</w:t>
      </w:r>
      <w:r w:rsidRPr="008D1013">
        <w:rPr>
          <w:rStyle w:val="apple-converted-space"/>
          <w:sz w:val="26"/>
          <w:szCs w:val="26"/>
          <w:shd w:val="clear" w:color="auto" w:fill="FFFFFF"/>
        </w:rPr>
        <w:t xml:space="preserve">. </w:t>
      </w:r>
    </w:p>
    <w:p w14:paraId="71B00C00" w14:textId="77777777" w:rsidR="00B11D18" w:rsidRPr="008D1013" w:rsidRDefault="00B11D18" w:rsidP="008D1013">
      <w:pPr>
        <w:pStyle w:val="ad"/>
        <w:tabs>
          <w:tab w:val="left" w:pos="0"/>
        </w:tabs>
        <w:spacing w:line="232" w:lineRule="auto"/>
        <w:ind w:left="-567"/>
        <w:jc w:val="both"/>
        <w:rPr>
          <w:sz w:val="26"/>
          <w:szCs w:val="26"/>
          <w:shd w:val="clear" w:color="auto" w:fill="FFFFFF"/>
        </w:rPr>
      </w:pPr>
      <w:r w:rsidRPr="008D1013">
        <w:rPr>
          <w:color w:val="000000"/>
          <w:sz w:val="26"/>
          <w:szCs w:val="26"/>
          <w:shd w:val="clear" w:color="auto" w:fill="FFFFFF"/>
        </w:rPr>
        <w:t xml:space="preserve">        </w:t>
      </w:r>
      <w:r w:rsidRPr="008D1013">
        <w:rPr>
          <w:rStyle w:val="apple-converted-space"/>
          <w:color w:val="000000"/>
          <w:sz w:val="26"/>
          <w:szCs w:val="26"/>
          <w:shd w:val="clear" w:color="auto" w:fill="FFFFFF"/>
        </w:rPr>
        <w:t xml:space="preserve">ДК с. </w:t>
      </w:r>
      <w:proofErr w:type="spellStart"/>
      <w:r w:rsidRPr="008D1013">
        <w:rPr>
          <w:rStyle w:val="apple-converted-space"/>
          <w:color w:val="000000"/>
          <w:sz w:val="26"/>
          <w:szCs w:val="26"/>
          <w:shd w:val="clear" w:color="auto" w:fill="FFFFFF"/>
        </w:rPr>
        <w:t>Алёхино</w:t>
      </w:r>
      <w:proofErr w:type="spellEnd"/>
      <w:r w:rsidRPr="008D1013">
        <w:rPr>
          <w:rStyle w:val="apple-converted-space"/>
          <w:color w:val="000000"/>
          <w:sz w:val="26"/>
          <w:szCs w:val="26"/>
          <w:shd w:val="clear" w:color="auto" w:fill="FFFFFF"/>
        </w:rPr>
        <w:t xml:space="preserve"> и ДК с. Верхний </w:t>
      </w:r>
      <w:proofErr w:type="spellStart"/>
      <w:r w:rsidRPr="008D1013">
        <w:rPr>
          <w:rStyle w:val="apple-converted-space"/>
          <w:color w:val="000000"/>
          <w:sz w:val="26"/>
          <w:szCs w:val="26"/>
          <w:shd w:val="clear" w:color="auto" w:fill="FFFFFF"/>
        </w:rPr>
        <w:t>Булай</w:t>
      </w:r>
      <w:proofErr w:type="spellEnd"/>
      <w:r w:rsidRPr="008D1013">
        <w:rPr>
          <w:rStyle w:val="apple-converted-space"/>
          <w:color w:val="000000"/>
          <w:sz w:val="26"/>
          <w:szCs w:val="26"/>
          <w:shd w:val="clear" w:color="auto" w:fill="FFFFFF"/>
        </w:rPr>
        <w:t xml:space="preserve"> продолжили участие в областной </w:t>
      </w:r>
      <w:proofErr w:type="gramStart"/>
      <w:r w:rsidRPr="008D1013">
        <w:rPr>
          <w:rStyle w:val="apple-converted-space"/>
          <w:color w:val="000000"/>
          <w:sz w:val="26"/>
          <w:szCs w:val="26"/>
          <w:shd w:val="clear" w:color="auto" w:fill="FFFFFF"/>
        </w:rPr>
        <w:t>программе  «</w:t>
      </w:r>
      <w:proofErr w:type="gramEnd"/>
      <w:r w:rsidRPr="008D1013">
        <w:rPr>
          <w:rStyle w:val="apple-converted-space"/>
          <w:color w:val="000000"/>
          <w:sz w:val="26"/>
          <w:szCs w:val="26"/>
          <w:shd w:val="clear" w:color="auto" w:fill="FFFFFF"/>
        </w:rPr>
        <w:t xml:space="preserve">Модельный Дом культуры». Общая сумма финансирования за год составила 1 </w:t>
      </w:r>
      <w:proofErr w:type="gramStart"/>
      <w:r w:rsidRPr="008D1013">
        <w:rPr>
          <w:rStyle w:val="apple-converted-space"/>
          <w:color w:val="000000"/>
          <w:sz w:val="26"/>
          <w:szCs w:val="26"/>
          <w:shd w:val="clear" w:color="auto" w:fill="FFFFFF"/>
        </w:rPr>
        <w:t>миллион  879</w:t>
      </w:r>
      <w:proofErr w:type="gramEnd"/>
      <w:r w:rsidRPr="008D1013">
        <w:rPr>
          <w:rStyle w:val="apple-converted-space"/>
          <w:color w:val="000000"/>
          <w:sz w:val="26"/>
          <w:szCs w:val="26"/>
          <w:shd w:val="clear" w:color="auto" w:fill="FFFFFF"/>
        </w:rPr>
        <w:t xml:space="preserve"> тысяч 800 рублей.</w:t>
      </w:r>
      <w:r w:rsidRPr="008D1013">
        <w:rPr>
          <w:sz w:val="26"/>
          <w:szCs w:val="26"/>
          <w:shd w:val="clear" w:color="auto" w:fill="FFFFFF"/>
        </w:rPr>
        <w:t xml:space="preserve">        </w:t>
      </w:r>
    </w:p>
    <w:p w14:paraId="09C943C8" w14:textId="77777777" w:rsidR="00B11D18" w:rsidRPr="008D1013" w:rsidRDefault="00B11D18" w:rsidP="008D1013">
      <w:pPr>
        <w:pStyle w:val="ad"/>
        <w:tabs>
          <w:tab w:val="left" w:pos="0"/>
        </w:tabs>
        <w:spacing w:line="232" w:lineRule="auto"/>
        <w:ind w:left="-567"/>
        <w:jc w:val="both"/>
        <w:rPr>
          <w:rFonts w:ascii="Calibri" w:hAnsi="Calibri"/>
          <w:sz w:val="26"/>
          <w:szCs w:val="26"/>
        </w:rPr>
      </w:pPr>
      <w:r w:rsidRPr="008D1013">
        <w:rPr>
          <w:sz w:val="26"/>
          <w:szCs w:val="26"/>
          <w:shd w:val="clear" w:color="auto" w:fill="FFFFFF"/>
        </w:rPr>
        <w:t xml:space="preserve">         </w:t>
      </w:r>
      <w:r w:rsidRPr="008D1013">
        <w:rPr>
          <w:sz w:val="26"/>
          <w:szCs w:val="26"/>
        </w:rPr>
        <w:t xml:space="preserve">В результате удалось провести текущие ремонты учреждений, обновить материально-техническую базу учреждений высокотехнологичным звуковым и световым оборудованием, цифровой техникой, современной оргтехникой. </w:t>
      </w:r>
    </w:p>
    <w:p w14:paraId="0939F2CD" w14:textId="77777777" w:rsidR="00B11D18" w:rsidRPr="008D1013" w:rsidRDefault="00B11D18" w:rsidP="008D1013">
      <w:pPr>
        <w:pStyle w:val="ad"/>
        <w:tabs>
          <w:tab w:val="left" w:pos="0"/>
        </w:tabs>
        <w:spacing w:line="232" w:lineRule="auto"/>
        <w:ind w:left="-567"/>
        <w:jc w:val="both"/>
        <w:rPr>
          <w:sz w:val="26"/>
          <w:szCs w:val="26"/>
        </w:rPr>
      </w:pPr>
      <w:r w:rsidRPr="008D1013">
        <w:rPr>
          <w:sz w:val="26"/>
          <w:szCs w:val="26"/>
        </w:rPr>
        <w:t xml:space="preserve">         В Областном конкурсе «Лучшие сельские учреждения культуры и их </w:t>
      </w:r>
      <w:proofErr w:type="gramStart"/>
      <w:r w:rsidRPr="008D1013">
        <w:rPr>
          <w:sz w:val="26"/>
          <w:szCs w:val="26"/>
        </w:rPr>
        <w:t>работники»  библиотека</w:t>
      </w:r>
      <w:proofErr w:type="gramEnd"/>
      <w:r w:rsidRPr="008D1013">
        <w:rPr>
          <w:sz w:val="26"/>
          <w:szCs w:val="26"/>
        </w:rPr>
        <w:t xml:space="preserve"> </w:t>
      </w:r>
      <w:proofErr w:type="spellStart"/>
      <w:r w:rsidRPr="008D1013">
        <w:rPr>
          <w:sz w:val="26"/>
          <w:szCs w:val="26"/>
        </w:rPr>
        <w:t>с.Зерновое</w:t>
      </w:r>
      <w:proofErr w:type="spellEnd"/>
      <w:r w:rsidRPr="008D1013">
        <w:rPr>
          <w:sz w:val="26"/>
          <w:szCs w:val="26"/>
        </w:rPr>
        <w:t xml:space="preserve"> и ДК </w:t>
      </w:r>
      <w:proofErr w:type="spellStart"/>
      <w:r w:rsidRPr="008D1013">
        <w:rPr>
          <w:sz w:val="26"/>
          <w:szCs w:val="26"/>
        </w:rPr>
        <w:t>с.Верхний</w:t>
      </w:r>
      <w:proofErr w:type="spellEnd"/>
      <w:r w:rsidRPr="008D1013">
        <w:rPr>
          <w:sz w:val="26"/>
          <w:szCs w:val="26"/>
        </w:rPr>
        <w:t xml:space="preserve"> </w:t>
      </w:r>
      <w:proofErr w:type="spellStart"/>
      <w:r w:rsidRPr="008D1013">
        <w:rPr>
          <w:sz w:val="26"/>
          <w:szCs w:val="26"/>
        </w:rPr>
        <w:t>Булай</w:t>
      </w:r>
      <w:proofErr w:type="spellEnd"/>
      <w:r w:rsidRPr="008D1013">
        <w:rPr>
          <w:sz w:val="26"/>
          <w:szCs w:val="26"/>
        </w:rPr>
        <w:t xml:space="preserve"> стали победителями в своих номинациях и поощрены денежными суммами на развитие учреждений, 100 тысяч и 50 тысяч рублей соответственно.</w:t>
      </w:r>
    </w:p>
    <w:p w14:paraId="0F245D38" w14:textId="77777777" w:rsidR="00B11D18" w:rsidRPr="008D1013" w:rsidRDefault="00B11D18" w:rsidP="008D1013">
      <w:pPr>
        <w:pStyle w:val="ad"/>
        <w:tabs>
          <w:tab w:val="left" w:pos="0"/>
        </w:tabs>
        <w:spacing w:after="0" w:line="232" w:lineRule="auto"/>
        <w:ind w:left="-567"/>
        <w:jc w:val="both"/>
        <w:rPr>
          <w:sz w:val="26"/>
          <w:szCs w:val="26"/>
        </w:rPr>
      </w:pPr>
      <w:r w:rsidRPr="008D1013">
        <w:rPr>
          <w:sz w:val="26"/>
          <w:szCs w:val="26"/>
        </w:rPr>
        <w:t xml:space="preserve">         Реализация программных мероприятий позволила повысить качество оказываемых домами культуры услуг, что способствовало привлечению большего количества населения к участию в культурно-досуговых мероприятиях. Число культурно-массовых мероприятий в 2019 году возросло на 1,5% и составило 7 428. Число посещений культурно-массовых мероприятий увеличилось на 2,9%.</w:t>
      </w:r>
    </w:p>
    <w:p w14:paraId="0118F069" w14:textId="77777777" w:rsidR="00B11D18" w:rsidRPr="008D1013" w:rsidRDefault="00B11D18" w:rsidP="008D1013">
      <w:pPr>
        <w:pStyle w:val="ConsPlusNormal"/>
        <w:ind w:left="-567" w:firstLine="709"/>
        <w:jc w:val="both"/>
        <w:rPr>
          <w:rFonts w:ascii="Times New Roman" w:hAnsi="Times New Roman" w:cs="Times New Roman"/>
          <w:sz w:val="26"/>
          <w:szCs w:val="26"/>
        </w:rPr>
      </w:pPr>
      <w:r w:rsidRPr="008D1013">
        <w:rPr>
          <w:rFonts w:ascii="Times New Roman" w:hAnsi="Times New Roman" w:cs="Times New Roman"/>
          <w:sz w:val="26"/>
          <w:szCs w:val="26"/>
        </w:rPr>
        <w:t xml:space="preserve">Доступность культурно-досуговых мероприятий для жителей отдаленных населенных пунктов обеспечивает Автоклуб районного дома культуры, выезжающий с мероприятиями на территории, не имеющие стационарных учреждений культуры. Работа Автоклуба включает проведение концертных программ, организацию тематической досуговой деятельности для жителей района. Автомобиль оснащен проектором и комплектом </w:t>
      </w:r>
      <w:proofErr w:type="spellStart"/>
      <w:r w:rsidRPr="008D1013">
        <w:rPr>
          <w:rFonts w:ascii="Times New Roman" w:hAnsi="Times New Roman" w:cs="Times New Roman"/>
          <w:sz w:val="26"/>
          <w:szCs w:val="26"/>
        </w:rPr>
        <w:t>звукоусилительной</w:t>
      </w:r>
      <w:proofErr w:type="spellEnd"/>
      <w:r w:rsidRPr="008D1013">
        <w:rPr>
          <w:rFonts w:ascii="Times New Roman" w:hAnsi="Times New Roman" w:cs="Times New Roman"/>
          <w:sz w:val="26"/>
          <w:szCs w:val="26"/>
        </w:rPr>
        <w:t xml:space="preserve"> аппаратуры. В отчетном периоде автоклубом был реализован проект «Веселый автобус - жителям деревни», направленный на приобщение к культуре жителей малых деревень. В течение года было организовано 44 выезда, проведено 172 мероприятия.</w:t>
      </w:r>
    </w:p>
    <w:p w14:paraId="34CB8F10" w14:textId="77777777" w:rsidR="00B11D18" w:rsidRPr="008D1013" w:rsidRDefault="00B11D18" w:rsidP="008D1013">
      <w:pPr>
        <w:pStyle w:val="ConsPlusNormal"/>
        <w:tabs>
          <w:tab w:val="left" w:pos="709"/>
        </w:tabs>
        <w:ind w:left="-567" w:firstLine="709"/>
        <w:jc w:val="both"/>
        <w:rPr>
          <w:rFonts w:ascii="Times New Roman" w:hAnsi="Times New Roman" w:cs="Times New Roman"/>
          <w:sz w:val="26"/>
          <w:szCs w:val="26"/>
        </w:rPr>
      </w:pPr>
      <w:r w:rsidRPr="008D1013">
        <w:rPr>
          <w:rFonts w:ascii="Times New Roman" w:hAnsi="Times New Roman" w:cs="Times New Roman"/>
          <w:sz w:val="26"/>
          <w:szCs w:val="26"/>
        </w:rPr>
        <w:t>Частью культурного потенциала района являются 24 библиотеки. Охват населения библиотечным обслуживанием составил 53,2%, количество пользователей 15000 человек, число посещений возросло на 1,1%. Объем средств, направленных на комплектование библиотечных фондов, составил более 291 тысячи рублей. Книжный фонд пополнился 3 207 экземплярами.</w:t>
      </w:r>
    </w:p>
    <w:p w14:paraId="003C2505" w14:textId="77777777" w:rsidR="00B11D18" w:rsidRPr="008D1013" w:rsidRDefault="00B11D18" w:rsidP="008D1013">
      <w:pPr>
        <w:pStyle w:val="ConsPlusNormal"/>
        <w:tabs>
          <w:tab w:val="left" w:pos="709"/>
        </w:tabs>
        <w:ind w:left="-567" w:firstLine="709"/>
        <w:jc w:val="both"/>
        <w:rPr>
          <w:rFonts w:ascii="Times New Roman" w:hAnsi="Times New Roman" w:cs="Times New Roman"/>
          <w:color w:val="000000"/>
          <w:sz w:val="26"/>
          <w:szCs w:val="26"/>
          <w:shd w:val="clear" w:color="auto" w:fill="FFFFFF"/>
        </w:rPr>
      </w:pPr>
      <w:r w:rsidRPr="008D1013">
        <w:rPr>
          <w:rFonts w:ascii="Times New Roman" w:hAnsi="Times New Roman" w:cs="Times New Roman"/>
          <w:sz w:val="26"/>
          <w:szCs w:val="26"/>
        </w:rPr>
        <w:t xml:space="preserve">Отсутствие стационарных библиотек в 15 населенных пунктах района компенсировано передвижным учреждением культуры – </w:t>
      </w:r>
      <w:r w:rsidRPr="008D1013">
        <w:rPr>
          <w:rFonts w:ascii="Times New Roman" w:hAnsi="Times New Roman" w:cs="Times New Roman"/>
          <w:color w:val="000000"/>
          <w:sz w:val="26"/>
          <w:szCs w:val="26"/>
          <w:shd w:val="clear" w:color="auto" w:fill="FFFFFF"/>
        </w:rPr>
        <w:t>Библиобусом. В целях обеспечения выездного библиотечного обслуживания</w:t>
      </w:r>
      <w:r w:rsidRPr="008D1013">
        <w:rPr>
          <w:rFonts w:ascii="Times New Roman" w:hAnsi="Times New Roman" w:cs="Times New Roman"/>
          <w:sz w:val="26"/>
          <w:szCs w:val="26"/>
        </w:rPr>
        <w:t xml:space="preserve"> </w:t>
      </w:r>
      <w:r w:rsidRPr="008D1013">
        <w:rPr>
          <w:rFonts w:ascii="Times New Roman" w:hAnsi="Times New Roman" w:cs="Times New Roman"/>
          <w:color w:val="000000"/>
          <w:sz w:val="26"/>
          <w:szCs w:val="26"/>
          <w:shd w:val="clear" w:color="auto" w:fill="FFFFFF"/>
        </w:rPr>
        <w:t>произведено 56 выездов,</w:t>
      </w:r>
      <w:r w:rsidRPr="008D1013">
        <w:rPr>
          <w:rFonts w:ascii="Times New Roman" w:hAnsi="Times New Roman"/>
          <w:sz w:val="26"/>
          <w:szCs w:val="26"/>
        </w:rPr>
        <w:t xml:space="preserve"> обслужено 687 пользователей.</w:t>
      </w:r>
      <w:r w:rsidRPr="008D1013">
        <w:rPr>
          <w:rFonts w:ascii="Times New Roman" w:hAnsi="Times New Roman" w:cs="Times New Roman"/>
          <w:color w:val="000000"/>
          <w:sz w:val="26"/>
          <w:szCs w:val="26"/>
          <w:shd w:val="clear" w:color="auto" w:fill="FFFFFF"/>
        </w:rPr>
        <w:t xml:space="preserve"> </w:t>
      </w:r>
    </w:p>
    <w:p w14:paraId="1E64E562" w14:textId="77777777" w:rsidR="00B11D18" w:rsidRPr="008D1013" w:rsidRDefault="00B11D18" w:rsidP="008D1013">
      <w:pPr>
        <w:ind w:left="-567"/>
        <w:jc w:val="both"/>
        <w:rPr>
          <w:sz w:val="26"/>
          <w:szCs w:val="26"/>
        </w:rPr>
      </w:pPr>
      <w:r w:rsidRPr="008D1013">
        <w:rPr>
          <w:sz w:val="26"/>
          <w:szCs w:val="26"/>
        </w:rPr>
        <w:t xml:space="preserve">           Для решения задачи по созданию условий для удаленного доступа населения к информационным ресурсам в 2019 году  библиотеки Черемховского района получили </w:t>
      </w:r>
      <w:r w:rsidRPr="008D1013">
        <w:rPr>
          <w:sz w:val="26"/>
          <w:szCs w:val="26"/>
        </w:rPr>
        <w:lastRenderedPageBreak/>
        <w:t>поддержку в рамках государственной программы «Подключение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учётом задачи расширения информационных технологий и оцифровки. В результате реализации программных мероприятий библиотеки Черемховского района получили доступ к сети Интернет с максимальной скоростью 2Мбит/с. Г</w:t>
      </w:r>
      <w:r w:rsidRPr="008D1013">
        <w:rPr>
          <w:rFonts w:eastAsia="Calibri"/>
          <w:sz w:val="26"/>
          <w:szCs w:val="26"/>
        </w:rPr>
        <w:t>осударственная поддержка составила 1</w:t>
      </w:r>
      <w:r w:rsidRPr="008D1013">
        <w:rPr>
          <w:sz w:val="26"/>
          <w:szCs w:val="26"/>
        </w:rPr>
        <w:t xml:space="preserve"> </w:t>
      </w:r>
      <w:proofErr w:type="gramStart"/>
      <w:r w:rsidRPr="008D1013">
        <w:rPr>
          <w:sz w:val="26"/>
          <w:szCs w:val="26"/>
        </w:rPr>
        <w:t xml:space="preserve">миллион </w:t>
      </w:r>
      <w:r w:rsidRPr="008D1013">
        <w:rPr>
          <w:rFonts w:eastAsia="Calibri"/>
          <w:sz w:val="26"/>
          <w:szCs w:val="26"/>
        </w:rPr>
        <w:t> 347</w:t>
      </w:r>
      <w:proofErr w:type="gramEnd"/>
      <w:r w:rsidRPr="008D1013">
        <w:rPr>
          <w:sz w:val="26"/>
          <w:szCs w:val="26"/>
        </w:rPr>
        <w:t xml:space="preserve"> тысяч </w:t>
      </w:r>
      <w:r w:rsidRPr="008D1013">
        <w:rPr>
          <w:rFonts w:eastAsia="Calibri"/>
          <w:sz w:val="26"/>
          <w:szCs w:val="26"/>
        </w:rPr>
        <w:t xml:space="preserve"> </w:t>
      </w:r>
      <w:r w:rsidRPr="008D1013">
        <w:rPr>
          <w:sz w:val="26"/>
          <w:szCs w:val="26"/>
        </w:rPr>
        <w:t>297 рублей,</w:t>
      </w:r>
      <w:r w:rsidRPr="008D1013">
        <w:rPr>
          <w:rFonts w:eastAsia="Calibri"/>
          <w:sz w:val="26"/>
          <w:szCs w:val="26"/>
        </w:rPr>
        <w:t xml:space="preserve"> </w:t>
      </w:r>
      <w:proofErr w:type="spellStart"/>
      <w:r w:rsidRPr="008D1013">
        <w:rPr>
          <w:rFonts w:eastAsia="Calibri"/>
          <w:sz w:val="26"/>
          <w:szCs w:val="26"/>
        </w:rPr>
        <w:t>софинансирование</w:t>
      </w:r>
      <w:proofErr w:type="spellEnd"/>
      <w:r w:rsidRPr="008D1013">
        <w:rPr>
          <w:rFonts w:eastAsia="Calibri"/>
          <w:sz w:val="26"/>
          <w:szCs w:val="26"/>
        </w:rPr>
        <w:t xml:space="preserve"> из бюджета района в сумме </w:t>
      </w:r>
      <w:r w:rsidRPr="008D1013">
        <w:rPr>
          <w:sz w:val="26"/>
          <w:szCs w:val="26"/>
        </w:rPr>
        <w:t>80 тысяч 838 рублей</w:t>
      </w:r>
      <w:r w:rsidRPr="008D1013">
        <w:rPr>
          <w:rFonts w:eastAsia="Calibri"/>
          <w:sz w:val="26"/>
          <w:szCs w:val="26"/>
        </w:rPr>
        <w:t>.</w:t>
      </w:r>
      <w:r w:rsidRPr="008D1013">
        <w:rPr>
          <w:sz w:val="26"/>
          <w:szCs w:val="26"/>
        </w:rPr>
        <w:t xml:space="preserve"> Библиотеки преобразовались в информационно-культурные центры, обладающие широким спектром услуг. Активное применение Интернет-технологий, позволили заведующим сельскими библиотеками стать цифровыми кураторами для жителей поселений. </w:t>
      </w:r>
    </w:p>
    <w:p w14:paraId="1FC0910C" w14:textId="77777777" w:rsidR="00B11D18" w:rsidRPr="008D1013" w:rsidRDefault="00B11D18" w:rsidP="008D1013">
      <w:pPr>
        <w:pStyle w:val="ad"/>
        <w:tabs>
          <w:tab w:val="left" w:pos="0"/>
        </w:tabs>
        <w:spacing w:after="0"/>
        <w:ind w:left="-567"/>
        <w:jc w:val="both"/>
        <w:rPr>
          <w:b/>
          <w:sz w:val="26"/>
          <w:szCs w:val="26"/>
        </w:rPr>
      </w:pPr>
      <w:r w:rsidRPr="008D1013">
        <w:rPr>
          <w:color w:val="000000"/>
          <w:sz w:val="26"/>
          <w:szCs w:val="26"/>
        </w:rPr>
        <w:t xml:space="preserve">          С 2019 года библиотека стала участником областного сетевого социально-ориентированного проекта «Библиотека для власти, общества, личности», который включает в себя 9 </w:t>
      </w:r>
      <w:proofErr w:type="spellStart"/>
      <w:r w:rsidRPr="008D1013">
        <w:rPr>
          <w:color w:val="000000"/>
          <w:sz w:val="26"/>
          <w:szCs w:val="26"/>
        </w:rPr>
        <w:t>подпроектов</w:t>
      </w:r>
      <w:proofErr w:type="spellEnd"/>
      <w:r w:rsidRPr="008D1013">
        <w:rPr>
          <w:color w:val="000000"/>
          <w:sz w:val="26"/>
          <w:szCs w:val="26"/>
        </w:rPr>
        <w:t xml:space="preserve">. </w:t>
      </w:r>
      <w:r w:rsidRPr="008D1013">
        <w:rPr>
          <w:sz w:val="26"/>
          <w:szCs w:val="26"/>
        </w:rPr>
        <w:t>Самый технологичный из всех</w:t>
      </w:r>
      <w:r w:rsidRPr="008D1013">
        <w:rPr>
          <w:rStyle w:val="aff7"/>
          <w:sz w:val="26"/>
          <w:szCs w:val="26"/>
          <w:shd w:val="clear" w:color="auto" w:fill="FFFFFF"/>
        </w:rPr>
        <w:t xml:space="preserve"> </w:t>
      </w:r>
      <w:r w:rsidRPr="008D1013">
        <w:rPr>
          <w:rStyle w:val="aff7"/>
          <w:b w:val="0"/>
          <w:sz w:val="26"/>
          <w:szCs w:val="26"/>
          <w:shd w:val="clear" w:color="auto" w:fill="FFFFFF"/>
        </w:rPr>
        <w:t>«Государственные услуги – это просто!».</w:t>
      </w:r>
      <w:r w:rsidRPr="008D1013">
        <w:rPr>
          <w:rStyle w:val="a5"/>
          <w:rFonts w:eastAsia="Calibri"/>
          <w:b/>
          <w:sz w:val="26"/>
          <w:szCs w:val="26"/>
          <w:shd w:val="clear" w:color="auto" w:fill="FFFFFF"/>
        </w:rPr>
        <w:t xml:space="preserve"> </w:t>
      </w:r>
      <w:r w:rsidRPr="008D1013">
        <w:rPr>
          <w:rStyle w:val="aff7"/>
          <w:b w:val="0"/>
          <w:sz w:val="26"/>
          <w:szCs w:val="26"/>
          <w:shd w:val="clear" w:color="auto" w:fill="FFFFFF"/>
        </w:rPr>
        <w:t xml:space="preserve">На территории Черемховского района 6 библиотек стали пилотными центрами на базе которых работает проект «Госуслуги»: </w:t>
      </w:r>
      <w:proofErr w:type="spellStart"/>
      <w:r w:rsidRPr="008D1013">
        <w:rPr>
          <w:rStyle w:val="aff7"/>
          <w:b w:val="0"/>
          <w:sz w:val="26"/>
          <w:szCs w:val="26"/>
          <w:shd w:val="clear" w:color="auto" w:fill="FFFFFF"/>
        </w:rPr>
        <w:t>с.Тальники</w:t>
      </w:r>
      <w:proofErr w:type="spellEnd"/>
      <w:r w:rsidRPr="008D1013">
        <w:rPr>
          <w:rStyle w:val="aff7"/>
          <w:b w:val="0"/>
          <w:sz w:val="26"/>
          <w:szCs w:val="26"/>
          <w:shd w:val="clear" w:color="auto" w:fill="FFFFFF"/>
        </w:rPr>
        <w:t xml:space="preserve">; </w:t>
      </w:r>
      <w:proofErr w:type="spellStart"/>
      <w:r w:rsidRPr="008D1013">
        <w:rPr>
          <w:rStyle w:val="aff7"/>
          <w:b w:val="0"/>
          <w:sz w:val="26"/>
          <w:szCs w:val="26"/>
          <w:shd w:val="clear" w:color="auto" w:fill="FFFFFF"/>
        </w:rPr>
        <w:t>с.Саянское</w:t>
      </w:r>
      <w:proofErr w:type="spellEnd"/>
      <w:r w:rsidRPr="008D1013">
        <w:rPr>
          <w:rStyle w:val="aff7"/>
          <w:b w:val="0"/>
          <w:sz w:val="26"/>
          <w:szCs w:val="26"/>
          <w:shd w:val="clear" w:color="auto" w:fill="FFFFFF"/>
        </w:rPr>
        <w:t xml:space="preserve">; </w:t>
      </w:r>
      <w:proofErr w:type="spellStart"/>
      <w:r w:rsidRPr="008D1013">
        <w:rPr>
          <w:rStyle w:val="aff7"/>
          <w:b w:val="0"/>
          <w:sz w:val="26"/>
          <w:szCs w:val="26"/>
          <w:shd w:val="clear" w:color="auto" w:fill="FFFFFF"/>
        </w:rPr>
        <w:t>д.Хандагай</w:t>
      </w:r>
      <w:proofErr w:type="spellEnd"/>
      <w:r w:rsidRPr="008D1013">
        <w:rPr>
          <w:rStyle w:val="aff7"/>
          <w:b w:val="0"/>
          <w:sz w:val="26"/>
          <w:szCs w:val="26"/>
          <w:shd w:val="clear" w:color="auto" w:fill="FFFFFF"/>
        </w:rPr>
        <w:t xml:space="preserve">; </w:t>
      </w:r>
      <w:proofErr w:type="spellStart"/>
      <w:r w:rsidRPr="008D1013">
        <w:rPr>
          <w:rStyle w:val="aff7"/>
          <w:b w:val="0"/>
          <w:sz w:val="26"/>
          <w:szCs w:val="26"/>
          <w:shd w:val="clear" w:color="auto" w:fill="FFFFFF"/>
        </w:rPr>
        <w:t>с.Укий</w:t>
      </w:r>
      <w:proofErr w:type="spellEnd"/>
      <w:r w:rsidRPr="008D1013">
        <w:rPr>
          <w:rStyle w:val="aff7"/>
          <w:b w:val="0"/>
          <w:sz w:val="26"/>
          <w:szCs w:val="26"/>
          <w:shd w:val="clear" w:color="auto" w:fill="FFFFFF"/>
        </w:rPr>
        <w:t xml:space="preserve"> Луг; </w:t>
      </w:r>
      <w:proofErr w:type="spellStart"/>
      <w:r w:rsidRPr="008D1013">
        <w:rPr>
          <w:rStyle w:val="aff7"/>
          <w:b w:val="0"/>
          <w:sz w:val="26"/>
          <w:szCs w:val="26"/>
          <w:shd w:val="clear" w:color="auto" w:fill="FFFFFF"/>
        </w:rPr>
        <w:t>с.Лохово</w:t>
      </w:r>
      <w:proofErr w:type="spellEnd"/>
      <w:r w:rsidRPr="008D1013">
        <w:rPr>
          <w:rStyle w:val="aff7"/>
          <w:b w:val="0"/>
          <w:sz w:val="26"/>
          <w:szCs w:val="26"/>
          <w:shd w:val="clear" w:color="auto" w:fill="FFFFFF"/>
        </w:rPr>
        <w:t xml:space="preserve">; </w:t>
      </w:r>
      <w:proofErr w:type="spellStart"/>
      <w:r w:rsidRPr="008D1013">
        <w:rPr>
          <w:rStyle w:val="aff7"/>
          <w:b w:val="0"/>
          <w:sz w:val="26"/>
          <w:szCs w:val="26"/>
          <w:shd w:val="clear" w:color="auto" w:fill="FFFFFF"/>
        </w:rPr>
        <w:t>рп.Михайловка</w:t>
      </w:r>
      <w:proofErr w:type="spellEnd"/>
      <w:r w:rsidRPr="008D1013">
        <w:rPr>
          <w:rStyle w:val="aff7"/>
          <w:b w:val="0"/>
          <w:sz w:val="26"/>
          <w:szCs w:val="26"/>
          <w:shd w:val="clear" w:color="auto" w:fill="FFFFFF"/>
        </w:rPr>
        <w:t xml:space="preserve">.  </w:t>
      </w:r>
    </w:p>
    <w:p w14:paraId="39893890" w14:textId="77777777" w:rsidR="00B11D18" w:rsidRPr="008D1013" w:rsidRDefault="00B11D18" w:rsidP="008D1013">
      <w:pPr>
        <w:pStyle w:val="ConsPlusNormal"/>
        <w:ind w:left="-567" w:firstLine="709"/>
        <w:jc w:val="both"/>
        <w:rPr>
          <w:rFonts w:ascii="Times New Roman" w:hAnsi="Times New Roman" w:cs="Times New Roman"/>
          <w:sz w:val="26"/>
          <w:szCs w:val="26"/>
        </w:rPr>
      </w:pPr>
      <w:r w:rsidRPr="008D1013">
        <w:rPr>
          <w:rFonts w:ascii="Times New Roman" w:hAnsi="Times New Roman" w:cs="Times New Roman"/>
          <w:sz w:val="26"/>
          <w:szCs w:val="26"/>
        </w:rPr>
        <w:t xml:space="preserve">С каждым годом все больше возрастает интерес к выставкам и мероприятиям, проводимым в историко-краеведческом музее Черемховского района. В течение года проведена 21 выставка. Количество предметов основного фонда составляет 2 372 единицы, количество предметов научно-вспомогательного фонда 1254 единицы. </w:t>
      </w:r>
    </w:p>
    <w:p w14:paraId="604BBB2C" w14:textId="77777777" w:rsidR="00B11D18" w:rsidRPr="005E6AEA" w:rsidRDefault="00B11D18" w:rsidP="008D1013">
      <w:pPr>
        <w:pStyle w:val="43"/>
        <w:tabs>
          <w:tab w:val="left" w:pos="851"/>
        </w:tabs>
        <w:ind w:left="-567" w:firstLine="709"/>
        <w:jc w:val="both"/>
        <w:rPr>
          <w:rFonts w:ascii="Times New Roman" w:hAnsi="Times New Roman"/>
          <w:sz w:val="26"/>
          <w:szCs w:val="26"/>
        </w:rPr>
      </w:pPr>
      <w:r w:rsidRPr="005E6AEA">
        <w:rPr>
          <w:rFonts w:ascii="Times New Roman" w:hAnsi="Times New Roman"/>
          <w:sz w:val="26"/>
          <w:szCs w:val="26"/>
        </w:rPr>
        <w:t>Оснащенность учреждений культуры оборудованием и музыкальными инструментами составляет 70%, но степень износа практически 60%, требуется продолжить обновление музыкальных инструментов. В минувшем году для Детской школы искусств приобретены рояль, аккордеон. Еще 3 аккордеона и пианино предоставлены Министерством культуры и архивов Иркутской области в рамках областной программы поддержки детских школ искусств, осуществляющих образовательную деятельность по реализации дополнительных предпрофессиональных программ. Количество обучающихся в школе составляет 185 человек, 8 из которых получают стипендию мэра.</w:t>
      </w:r>
    </w:p>
    <w:p w14:paraId="54587AD3" w14:textId="77777777" w:rsidR="00B11D18" w:rsidRPr="005E6AEA" w:rsidRDefault="00B11D18" w:rsidP="008D1013">
      <w:pPr>
        <w:pStyle w:val="43"/>
        <w:tabs>
          <w:tab w:val="left" w:pos="851"/>
        </w:tabs>
        <w:ind w:left="-567" w:firstLine="709"/>
        <w:jc w:val="both"/>
        <w:rPr>
          <w:rFonts w:ascii="Times New Roman" w:hAnsi="Times New Roman"/>
          <w:sz w:val="26"/>
          <w:szCs w:val="26"/>
        </w:rPr>
      </w:pPr>
      <w:r w:rsidRPr="005E6AEA">
        <w:rPr>
          <w:rFonts w:ascii="Times New Roman" w:hAnsi="Times New Roman"/>
          <w:sz w:val="26"/>
          <w:szCs w:val="26"/>
        </w:rPr>
        <w:t>В целях сохранения и дальнейшего развития отечественной системы художественного образования Министерством культуры Российской Федерации утвержден План мероприятий по перспективному развитию детских школ на 2018-2022 годы. Надеемся, что данная программа даст нам возможность решить проблему по строительству здания для Детской школы искусств.</w:t>
      </w:r>
    </w:p>
    <w:p w14:paraId="616CC372" w14:textId="77777777" w:rsidR="00B11D18" w:rsidRPr="008D1013" w:rsidRDefault="00B11D18" w:rsidP="008D1013">
      <w:pPr>
        <w:tabs>
          <w:tab w:val="left" w:pos="0"/>
          <w:tab w:val="left" w:pos="567"/>
        </w:tabs>
        <w:ind w:left="-567" w:firstLine="709"/>
        <w:jc w:val="both"/>
        <w:rPr>
          <w:sz w:val="26"/>
          <w:szCs w:val="26"/>
        </w:rPr>
      </w:pPr>
      <w:r w:rsidRPr="008D1013">
        <w:rPr>
          <w:sz w:val="26"/>
          <w:szCs w:val="26"/>
        </w:rPr>
        <w:t>Основная деятельность учреждений культуры была направлена на формирование единого культурного пространства района, для чего особое внимание уделялось повышению качества услуг культуры, организации и проведению массовых зрелищных мероприятий районного масштаба, активному участию в мероприятиях различного уровня.</w:t>
      </w:r>
    </w:p>
    <w:p w14:paraId="2492E19B" w14:textId="77777777" w:rsidR="00B11D18" w:rsidRPr="008D1013" w:rsidRDefault="00B11D18" w:rsidP="008D1013">
      <w:pPr>
        <w:ind w:left="-567"/>
        <w:jc w:val="both"/>
        <w:rPr>
          <w:color w:val="000000"/>
          <w:sz w:val="26"/>
          <w:szCs w:val="26"/>
          <w:shd w:val="clear" w:color="auto" w:fill="FFFFFF"/>
        </w:rPr>
      </w:pPr>
    </w:p>
    <w:p w14:paraId="31E5AE15" w14:textId="77777777" w:rsidR="00B11D18" w:rsidRPr="008D1013" w:rsidRDefault="00B11D18" w:rsidP="008D1013">
      <w:pPr>
        <w:ind w:left="-567" w:firstLine="709"/>
        <w:jc w:val="both"/>
        <w:rPr>
          <w:b/>
          <w:color w:val="000000"/>
          <w:sz w:val="26"/>
          <w:szCs w:val="26"/>
          <w:shd w:val="clear" w:color="auto" w:fill="FFFFFF"/>
        </w:rPr>
      </w:pPr>
      <w:r w:rsidRPr="008D1013">
        <w:rPr>
          <w:b/>
          <w:sz w:val="26"/>
          <w:szCs w:val="26"/>
        </w:rPr>
        <w:t>Физическая культура и спорт</w:t>
      </w:r>
    </w:p>
    <w:p w14:paraId="53542D00" w14:textId="77777777" w:rsidR="00B11D18" w:rsidRPr="008D1013" w:rsidRDefault="00B11D18" w:rsidP="008D1013">
      <w:pPr>
        <w:ind w:left="-567" w:firstLine="709"/>
        <w:jc w:val="both"/>
        <w:rPr>
          <w:sz w:val="26"/>
          <w:szCs w:val="26"/>
        </w:rPr>
      </w:pPr>
      <w:r w:rsidRPr="008D1013">
        <w:rPr>
          <w:sz w:val="26"/>
          <w:szCs w:val="26"/>
        </w:rPr>
        <w:t xml:space="preserve">Здоровье человека зависит не только от уровня развития системы здравоохранения, но и от образа жизни. Физическая культура и спорт являются основой здоровья, а здоровый образ жизни безусловной нормой. </w:t>
      </w:r>
    </w:p>
    <w:p w14:paraId="5F4F3CE1" w14:textId="77777777" w:rsidR="00B11D18" w:rsidRPr="008D1013" w:rsidRDefault="00B11D18" w:rsidP="008D1013">
      <w:pPr>
        <w:ind w:left="-567" w:firstLine="709"/>
        <w:jc w:val="both"/>
        <w:rPr>
          <w:sz w:val="26"/>
          <w:szCs w:val="26"/>
        </w:rPr>
      </w:pPr>
      <w:r w:rsidRPr="008D1013">
        <w:rPr>
          <w:sz w:val="26"/>
          <w:szCs w:val="26"/>
        </w:rPr>
        <w:t xml:space="preserve">Для организации и проведения физкультурно-оздоровительных и спортивно-массовых мероприятий, а также для совершенствования мастерства спортсменов в районе </w:t>
      </w:r>
      <w:r w:rsidRPr="008D1013">
        <w:rPr>
          <w:sz w:val="26"/>
          <w:szCs w:val="26"/>
        </w:rPr>
        <w:lastRenderedPageBreak/>
        <w:t>действует 63 спортивных сооружений из них: 24 спортивных зала, 39 плоскостных спортивных сооружений. По итогам 2019 года численность населения, занимающихся физической культурой и спортом, составила 9 586 человек.</w:t>
      </w:r>
    </w:p>
    <w:p w14:paraId="7DDF6272" w14:textId="77777777" w:rsidR="00B11D18" w:rsidRPr="008D1013" w:rsidRDefault="00B11D18" w:rsidP="008D1013">
      <w:pPr>
        <w:ind w:left="-567" w:firstLine="709"/>
        <w:jc w:val="both"/>
        <w:rPr>
          <w:sz w:val="26"/>
          <w:szCs w:val="26"/>
        </w:rPr>
      </w:pPr>
      <w:r w:rsidRPr="008D1013">
        <w:rPr>
          <w:sz w:val="26"/>
          <w:szCs w:val="26"/>
        </w:rPr>
        <w:t xml:space="preserve">В соответствии с государственной программой Иркутской области «Развитие физической культуры и спорта» на 2014-2020 годы из областного бюджета Черемховскому району было выделено 608,3 тысячи рублей на оснащение спортивным оборудованием, инвентарем для занятий физической культурой и спортом. </w:t>
      </w:r>
    </w:p>
    <w:p w14:paraId="7DD0A007" w14:textId="77777777" w:rsidR="00B11D18" w:rsidRPr="008D1013" w:rsidRDefault="00B11D18" w:rsidP="008D1013">
      <w:pPr>
        <w:autoSpaceDE w:val="0"/>
        <w:autoSpaceDN w:val="0"/>
        <w:adjustRightInd w:val="0"/>
        <w:ind w:left="-567" w:firstLine="709"/>
        <w:jc w:val="both"/>
        <w:rPr>
          <w:sz w:val="26"/>
          <w:szCs w:val="26"/>
        </w:rPr>
      </w:pPr>
      <w:r w:rsidRPr="008D1013">
        <w:rPr>
          <w:sz w:val="26"/>
          <w:szCs w:val="26"/>
        </w:rPr>
        <w:t>Финансирование подпрограммы «Развитие физической культуры и спорта в Черемховском районном муниципальном образовании на 2018-2023 годы» в 2019 году составило 2 миллиона 19 тысяч 400 рублей.</w:t>
      </w:r>
    </w:p>
    <w:p w14:paraId="47982D0B" w14:textId="77777777" w:rsidR="00B11D18" w:rsidRPr="008D1013" w:rsidRDefault="00B11D18" w:rsidP="008D1013">
      <w:pPr>
        <w:autoSpaceDE w:val="0"/>
        <w:autoSpaceDN w:val="0"/>
        <w:adjustRightInd w:val="0"/>
        <w:ind w:left="-567" w:firstLine="709"/>
        <w:jc w:val="both"/>
        <w:rPr>
          <w:sz w:val="26"/>
          <w:szCs w:val="26"/>
        </w:rPr>
      </w:pPr>
      <w:r w:rsidRPr="008D1013">
        <w:rPr>
          <w:sz w:val="26"/>
          <w:szCs w:val="26"/>
        </w:rPr>
        <w:t xml:space="preserve">Всего в рамках реализации проекта «Народные инициативы»                            на развитие сферы физической культуры и спорта израсходованы средства в объеме более 1 миллиона 222 тысяч рублей на приобретение спортивной формы для сборных команд района по волейболу и футболу, акустической системы для нужд МКУ ДО "ДЮСШ" </w:t>
      </w:r>
      <w:proofErr w:type="spellStart"/>
      <w:r w:rsidRPr="008D1013">
        <w:rPr>
          <w:sz w:val="26"/>
          <w:szCs w:val="26"/>
        </w:rPr>
        <w:t>р.п</w:t>
      </w:r>
      <w:proofErr w:type="spellEnd"/>
      <w:r w:rsidRPr="008D1013">
        <w:rPr>
          <w:sz w:val="26"/>
          <w:szCs w:val="26"/>
        </w:rPr>
        <w:t>. Михайловка, стартовых номеров для нужд МКУ ЦРО, комплектов пейнтбольного оборудования, уличных тренажеров, детского спортивного-игрового оборудования и другое.</w:t>
      </w:r>
    </w:p>
    <w:p w14:paraId="3404EC9E" w14:textId="77777777" w:rsidR="00B11D18" w:rsidRPr="008D1013" w:rsidRDefault="00B11D18" w:rsidP="008D1013">
      <w:pPr>
        <w:ind w:left="-567" w:firstLine="709"/>
        <w:jc w:val="both"/>
        <w:rPr>
          <w:sz w:val="26"/>
          <w:szCs w:val="26"/>
        </w:rPr>
      </w:pPr>
      <w:r w:rsidRPr="008D1013">
        <w:rPr>
          <w:sz w:val="26"/>
          <w:szCs w:val="26"/>
        </w:rPr>
        <w:t>На проведение спортивных соревнований и физкультурно-массовых мероприятий израсходовано 371 тысяча 800 рублей. Основные спортивные соревнования проводились в рамках районной Спартакиады по зимним и летним видам спорта среди команд муниципальных образований. В 2019 году в Спартакиаде по зимним видам спорта участие приняли 14 команд поселений, по летним видам – 15 команд. Всего было задействовано 2 600 человек. Команды-победители награждены спортивным инвентарем общей стоимостью 131 тысяча 813 рублей.</w:t>
      </w:r>
    </w:p>
    <w:p w14:paraId="3BF63946" w14:textId="77777777" w:rsidR="00B11D18" w:rsidRPr="008D1013" w:rsidRDefault="00B11D18" w:rsidP="008D1013">
      <w:pPr>
        <w:ind w:left="-567" w:firstLine="709"/>
        <w:jc w:val="both"/>
        <w:rPr>
          <w:sz w:val="26"/>
          <w:szCs w:val="26"/>
        </w:rPr>
      </w:pPr>
      <w:r w:rsidRPr="008D1013">
        <w:rPr>
          <w:sz w:val="26"/>
          <w:szCs w:val="26"/>
        </w:rPr>
        <w:t>В 2019 году администрация Черемховского районного муниципального образования признана победителем в рейтинговом отборе муниципальных образований Иркутской области на передачу спортивно-технологического оборудования для создания малых спортивных площадок, монтируемых на открытых площадках, на которых возможно проводить тестирование населения в соответствии со Всероссийским физкультурно-спортивным комплексом «Готов к труду и обороне» (ГТО). Михайловским городским поселением получено оборудование на сумму 2 миллиона 968 тысяч 136 рублей для дальнейшей установки и ввода в эксплуатацию малой спортивной площадки.</w:t>
      </w:r>
    </w:p>
    <w:p w14:paraId="6FFFFE08" w14:textId="77777777" w:rsidR="00B11D18" w:rsidRPr="008D1013" w:rsidRDefault="00B11D18" w:rsidP="008D1013">
      <w:pPr>
        <w:ind w:left="-567" w:firstLine="709"/>
        <w:jc w:val="both"/>
        <w:rPr>
          <w:sz w:val="26"/>
          <w:szCs w:val="26"/>
        </w:rPr>
      </w:pPr>
      <w:r w:rsidRPr="008D1013">
        <w:rPr>
          <w:sz w:val="26"/>
          <w:szCs w:val="26"/>
        </w:rPr>
        <w:t>В 2019 году проект «Ставка на спорт» Ю.А. Новикова признан победителем Всероссийского конкурса молодежных проектов среди физических лиц. Средства гранта 400 тысяч рублей направлены на организацию открытого фестиваля спортивных игр Черемховского района «Ставка на спорт».</w:t>
      </w:r>
    </w:p>
    <w:p w14:paraId="4AC15D4F" w14:textId="77777777" w:rsidR="00B11D18" w:rsidRPr="008D1013" w:rsidRDefault="00B11D18" w:rsidP="008D1013">
      <w:pPr>
        <w:ind w:left="-567" w:firstLine="709"/>
        <w:jc w:val="both"/>
        <w:rPr>
          <w:sz w:val="26"/>
          <w:szCs w:val="26"/>
        </w:rPr>
      </w:pPr>
      <w:r w:rsidRPr="008D1013">
        <w:rPr>
          <w:sz w:val="26"/>
          <w:szCs w:val="26"/>
        </w:rPr>
        <w:t xml:space="preserve">В 2019 году </w:t>
      </w:r>
      <w:proofErr w:type="spellStart"/>
      <w:r w:rsidRPr="008D1013">
        <w:rPr>
          <w:sz w:val="26"/>
          <w:szCs w:val="26"/>
        </w:rPr>
        <w:t>Молодежно</w:t>
      </w:r>
      <w:proofErr w:type="spellEnd"/>
      <w:r w:rsidRPr="008D1013">
        <w:rPr>
          <w:sz w:val="26"/>
          <w:szCs w:val="26"/>
        </w:rPr>
        <w:t>-спортивное общественное движение Черемховского районного муниципального образования «Шаг вперед» стало победителем областного конкурса социально значимых проектов «Губернское собрание общественности Иркутской области», что позволило приобрести 8 пар мини-футбольных ворот и сетки к ним на сумму 287 097 рублей для формирования полей для игры в мини-футбол в 8 поселениях района.</w:t>
      </w:r>
    </w:p>
    <w:p w14:paraId="772588D2" w14:textId="77777777" w:rsidR="00B11D18" w:rsidRPr="008D1013" w:rsidRDefault="00B11D18" w:rsidP="008D1013">
      <w:pPr>
        <w:ind w:left="-567" w:firstLine="709"/>
        <w:jc w:val="both"/>
        <w:rPr>
          <w:sz w:val="26"/>
          <w:szCs w:val="26"/>
        </w:rPr>
      </w:pPr>
      <w:r w:rsidRPr="008D1013">
        <w:rPr>
          <w:sz w:val="26"/>
          <w:szCs w:val="26"/>
        </w:rPr>
        <w:t xml:space="preserve">На базе Детско-юношеской спортивной школы </w:t>
      </w:r>
      <w:proofErr w:type="spellStart"/>
      <w:r w:rsidRPr="008D1013">
        <w:rPr>
          <w:sz w:val="26"/>
          <w:szCs w:val="26"/>
        </w:rPr>
        <w:t>р.п</w:t>
      </w:r>
      <w:proofErr w:type="spellEnd"/>
      <w:r w:rsidRPr="008D1013">
        <w:rPr>
          <w:sz w:val="26"/>
          <w:szCs w:val="26"/>
        </w:rPr>
        <w:t>. Михайловка действует структурное подразделение - Центр тестирования ВФСК «ГТО». Всего в 2019 году испытания проходили 1067 человек, из них 305 человек награждены знаками ГТО: золото – 53 чел., серебро – 104 чел., бронза – 148 чел.</w:t>
      </w:r>
    </w:p>
    <w:p w14:paraId="75FEDA6B" w14:textId="77777777" w:rsidR="00B11D18" w:rsidRPr="008D1013" w:rsidRDefault="00B11D18" w:rsidP="008D1013">
      <w:pPr>
        <w:ind w:left="-567" w:firstLine="709"/>
        <w:jc w:val="both"/>
        <w:rPr>
          <w:sz w:val="26"/>
          <w:szCs w:val="26"/>
        </w:rPr>
      </w:pPr>
      <w:r w:rsidRPr="008D1013">
        <w:rPr>
          <w:sz w:val="26"/>
          <w:szCs w:val="26"/>
        </w:rPr>
        <w:t xml:space="preserve">В 2019 году проведен конкурс на лучшую организацию работы Всероссийского физкультурно-спортивного комплекса «Готов к труду и обороне» (ГТО) среди образовательных организаций Черемховского района. В конкурсе приняли участие 10 организаций. Победителями стали средние общеобразовательные школы с. </w:t>
      </w:r>
      <w:proofErr w:type="spellStart"/>
      <w:r w:rsidRPr="008D1013">
        <w:rPr>
          <w:sz w:val="26"/>
          <w:szCs w:val="26"/>
        </w:rPr>
        <w:t>Балухарь</w:t>
      </w:r>
      <w:proofErr w:type="spellEnd"/>
      <w:r w:rsidRPr="008D1013">
        <w:rPr>
          <w:sz w:val="26"/>
          <w:szCs w:val="26"/>
        </w:rPr>
        <w:t xml:space="preserve">, Парфеново и Зерновое. Победители получили в подарок спортивный инвентарь и оборудование стоимостью 30 тысяч рублей. </w:t>
      </w:r>
    </w:p>
    <w:p w14:paraId="4D0E3E12" w14:textId="77777777" w:rsidR="00B11D18" w:rsidRPr="008D1013" w:rsidRDefault="00B11D18" w:rsidP="008D1013">
      <w:pPr>
        <w:ind w:left="-567" w:firstLine="709"/>
        <w:jc w:val="both"/>
        <w:rPr>
          <w:sz w:val="26"/>
          <w:szCs w:val="26"/>
        </w:rPr>
      </w:pPr>
      <w:r w:rsidRPr="008D1013">
        <w:rPr>
          <w:sz w:val="26"/>
          <w:szCs w:val="26"/>
        </w:rPr>
        <w:lastRenderedPageBreak/>
        <w:t>Развитие физической культуры и вовлечение населения в занятия спортом – одно из первостепенных направлений социальной политики, уровень эффективности которого оказывает непосредственное влияние на формирование и реализацию качественного человеческого капитала.</w:t>
      </w:r>
    </w:p>
    <w:p w14:paraId="3670147A" w14:textId="77777777" w:rsidR="00B11D18" w:rsidRPr="008D1013" w:rsidRDefault="00B11D18" w:rsidP="008D1013">
      <w:pPr>
        <w:ind w:left="-567" w:firstLine="709"/>
        <w:jc w:val="both"/>
        <w:rPr>
          <w:sz w:val="26"/>
          <w:szCs w:val="26"/>
        </w:rPr>
      </w:pPr>
    </w:p>
    <w:p w14:paraId="04CE614B" w14:textId="77777777" w:rsidR="00B11D18" w:rsidRPr="008D1013" w:rsidRDefault="00B11D18" w:rsidP="008D1013">
      <w:pPr>
        <w:ind w:left="-567" w:firstLine="709"/>
        <w:jc w:val="both"/>
        <w:rPr>
          <w:b/>
          <w:sz w:val="26"/>
          <w:szCs w:val="26"/>
        </w:rPr>
      </w:pPr>
      <w:r w:rsidRPr="008D1013">
        <w:rPr>
          <w:b/>
          <w:sz w:val="26"/>
          <w:szCs w:val="26"/>
        </w:rPr>
        <w:t>Молодежная политика</w:t>
      </w:r>
    </w:p>
    <w:p w14:paraId="7C772CF8" w14:textId="77777777" w:rsidR="00B11D18" w:rsidRPr="008D1013" w:rsidRDefault="00B11D18" w:rsidP="008D1013">
      <w:pPr>
        <w:ind w:left="-567" w:firstLine="709"/>
        <w:jc w:val="both"/>
        <w:rPr>
          <w:sz w:val="26"/>
          <w:szCs w:val="26"/>
        </w:rPr>
      </w:pPr>
      <w:r w:rsidRPr="008D1013">
        <w:rPr>
          <w:sz w:val="26"/>
          <w:szCs w:val="26"/>
        </w:rPr>
        <w:t>Реализация молодежной политики на территории района – это, прежде всего, воспитание здоровой, образованной и инициативной молодежи. Данный процесс требует колоссальной ответственности и заинтересованности каждого участника.</w:t>
      </w:r>
    </w:p>
    <w:p w14:paraId="0305252D" w14:textId="77777777" w:rsidR="00B11D18" w:rsidRPr="008D1013" w:rsidRDefault="00B11D18" w:rsidP="008D1013">
      <w:pPr>
        <w:ind w:left="-567" w:firstLine="709"/>
        <w:jc w:val="both"/>
        <w:rPr>
          <w:sz w:val="26"/>
          <w:szCs w:val="26"/>
        </w:rPr>
      </w:pPr>
      <w:r w:rsidRPr="008D1013">
        <w:rPr>
          <w:sz w:val="26"/>
          <w:szCs w:val="26"/>
        </w:rPr>
        <w:t>Мероприятия среди молодежи направлены на обеспечение успешной социализации и эффективной самореализации молодежи на территории Черемховского районного муниципального образования. В рамках реализации молодежной политики в течение года было проведено 150 мероприятий, участие в которых приняли 5 470 человек.</w:t>
      </w:r>
    </w:p>
    <w:p w14:paraId="776FE538" w14:textId="77777777" w:rsidR="00B11D18" w:rsidRPr="008D1013" w:rsidRDefault="00B11D18" w:rsidP="008D1013">
      <w:pPr>
        <w:ind w:left="-567" w:firstLine="709"/>
        <w:jc w:val="both"/>
        <w:rPr>
          <w:sz w:val="26"/>
          <w:szCs w:val="26"/>
        </w:rPr>
      </w:pPr>
      <w:r w:rsidRPr="008D1013">
        <w:rPr>
          <w:sz w:val="26"/>
          <w:szCs w:val="26"/>
        </w:rPr>
        <w:t xml:space="preserve">В 2019 году по подпрограмме «Молодежная политика в Черемховском районном муниципальном образовании» на 2018-2023 годы было освоено 356 тысяч 600 рублей. </w:t>
      </w:r>
    </w:p>
    <w:p w14:paraId="1AB98631" w14:textId="77777777" w:rsidR="00B11D18" w:rsidRPr="008D1013" w:rsidRDefault="00B11D18" w:rsidP="008D1013">
      <w:pPr>
        <w:ind w:left="-567" w:firstLine="709"/>
        <w:jc w:val="both"/>
        <w:rPr>
          <w:sz w:val="26"/>
          <w:szCs w:val="26"/>
        </w:rPr>
      </w:pPr>
      <w:r w:rsidRPr="008D1013">
        <w:rPr>
          <w:sz w:val="26"/>
          <w:szCs w:val="26"/>
        </w:rPr>
        <w:t xml:space="preserve">По итогам ежегодного рейтинга </w:t>
      </w:r>
      <w:proofErr w:type="spellStart"/>
      <w:r w:rsidRPr="008D1013">
        <w:rPr>
          <w:sz w:val="26"/>
          <w:szCs w:val="26"/>
        </w:rPr>
        <w:t>молодежно</w:t>
      </w:r>
      <w:proofErr w:type="spellEnd"/>
      <w:r w:rsidRPr="008D1013">
        <w:rPr>
          <w:sz w:val="26"/>
          <w:szCs w:val="26"/>
        </w:rPr>
        <w:t>-спортивное общественное движение «Шаг вперед» было включено в областной Реестр молодежных и детских общественных объединений и получило финансовую поддержку в размере 146 тысяч 350 рублей.</w:t>
      </w:r>
    </w:p>
    <w:p w14:paraId="5A5DBF1F" w14:textId="77777777" w:rsidR="00B11D18" w:rsidRPr="008D1013" w:rsidRDefault="00B11D18" w:rsidP="008D1013">
      <w:pPr>
        <w:ind w:left="-567" w:firstLine="709"/>
        <w:jc w:val="both"/>
        <w:rPr>
          <w:sz w:val="26"/>
          <w:szCs w:val="26"/>
        </w:rPr>
      </w:pPr>
      <w:r w:rsidRPr="008D1013">
        <w:rPr>
          <w:sz w:val="26"/>
          <w:szCs w:val="26"/>
        </w:rPr>
        <w:t xml:space="preserve">В 2019 году </w:t>
      </w:r>
      <w:proofErr w:type="spellStart"/>
      <w:r w:rsidRPr="008D1013">
        <w:rPr>
          <w:sz w:val="26"/>
          <w:szCs w:val="26"/>
        </w:rPr>
        <w:t>молодежно</w:t>
      </w:r>
      <w:proofErr w:type="spellEnd"/>
      <w:r w:rsidRPr="008D1013">
        <w:rPr>
          <w:sz w:val="26"/>
          <w:szCs w:val="26"/>
        </w:rPr>
        <w:t>-спортивное общественное движение «Шаг вперед» признано победителем в двух областных конкурсах программ среди некоммерческих организаций, что позволило получить мебель, оргтехнику и канцелярские товары на сумму более 500 тысяч рублей:</w:t>
      </w:r>
    </w:p>
    <w:p w14:paraId="5979E060" w14:textId="77777777" w:rsidR="00B11D18" w:rsidRPr="008D1013" w:rsidRDefault="00B11D18" w:rsidP="008D1013">
      <w:pPr>
        <w:ind w:left="-567" w:firstLine="1276"/>
        <w:jc w:val="both"/>
        <w:rPr>
          <w:sz w:val="26"/>
          <w:szCs w:val="26"/>
        </w:rPr>
      </w:pPr>
      <w:r w:rsidRPr="008D1013">
        <w:rPr>
          <w:sz w:val="26"/>
          <w:szCs w:val="26"/>
        </w:rPr>
        <w:t>- для создания добровольческого (волонтерского) центра;</w:t>
      </w:r>
    </w:p>
    <w:p w14:paraId="33A1B418" w14:textId="77777777" w:rsidR="00B11D18" w:rsidRPr="008D1013" w:rsidRDefault="00B11D18" w:rsidP="008D1013">
      <w:pPr>
        <w:ind w:left="-567" w:firstLine="1276"/>
        <w:jc w:val="both"/>
        <w:rPr>
          <w:sz w:val="26"/>
          <w:szCs w:val="26"/>
        </w:rPr>
      </w:pPr>
      <w:r w:rsidRPr="008D1013">
        <w:rPr>
          <w:sz w:val="26"/>
          <w:szCs w:val="26"/>
        </w:rPr>
        <w:t>-  для создания молодежного медиацентра.</w:t>
      </w:r>
    </w:p>
    <w:p w14:paraId="5D86C1CD" w14:textId="77777777" w:rsidR="00B11D18" w:rsidRPr="008D1013" w:rsidRDefault="00B11D18" w:rsidP="008D1013">
      <w:pPr>
        <w:ind w:left="-567" w:firstLine="709"/>
        <w:jc w:val="both"/>
        <w:rPr>
          <w:sz w:val="26"/>
          <w:szCs w:val="26"/>
        </w:rPr>
      </w:pPr>
      <w:r w:rsidRPr="008D1013">
        <w:rPr>
          <w:sz w:val="26"/>
          <w:szCs w:val="26"/>
        </w:rPr>
        <w:t>С 2 по 4 августа 2019 года организован и проведен молодежный слёт «Шаг вперед-2019», в рамках которого реализована образовательная, развлекательная, творческая и спортивная программа для активной молодежи Черемховского района.</w:t>
      </w:r>
    </w:p>
    <w:p w14:paraId="15C5C172" w14:textId="77777777" w:rsidR="00B11D18" w:rsidRPr="008D1013" w:rsidRDefault="00B11D18" w:rsidP="008D1013">
      <w:pPr>
        <w:ind w:left="-567" w:firstLine="709"/>
        <w:jc w:val="both"/>
        <w:rPr>
          <w:sz w:val="26"/>
          <w:szCs w:val="26"/>
        </w:rPr>
      </w:pPr>
      <w:r w:rsidRPr="008D1013">
        <w:rPr>
          <w:sz w:val="26"/>
          <w:szCs w:val="26"/>
        </w:rPr>
        <w:t>Молодежь Черемховского района принимала участие в 19 мероприятиях областного, федерального и международного уровня, в том числе:</w:t>
      </w:r>
    </w:p>
    <w:p w14:paraId="5E9B0270" w14:textId="77777777" w:rsidR="00B11D18" w:rsidRPr="008D1013" w:rsidRDefault="00B11D18" w:rsidP="008D1013">
      <w:pPr>
        <w:widowControl w:val="0"/>
        <w:autoSpaceDE w:val="0"/>
        <w:autoSpaceDN w:val="0"/>
        <w:adjustRightInd w:val="0"/>
        <w:ind w:left="-567" w:right="118" w:firstLine="708"/>
        <w:jc w:val="both"/>
        <w:rPr>
          <w:sz w:val="26"/>
          <w:szCs w:val="26"/>
        </w:rPr>
      </w:pPr>
      <w:r w:rsidRPr="008D1013">
        <w:rPr>
          <w:sz w:val="26"/>
          <w:szCs w:val="26"/>
        </w:rPr>
        <w:t>-  XVI Российско-Германский молодёжный форум (г. Берлин);</w:t>
      </w:r>
    </w:p>
    <w:p w14:paraId="7BB95C39" w14:textId="77777777" w:rsidR="00B11D18" w:rsidRPr="008D1013" w:rsidRDefault="00B11D18" w:rsidP="008D1013">
      <w:pPr>
        <w:widowControl w:val="0"/>
        <w:autoSpaceDE w:val="0"/>
        <w:autoSpaceDN w:val="0"/>
        <w:adjustRightInd w:val="0"/>
        <w:ind w:left="-567" w:right="118" w:firstLine="708"/>
        <w:jc w:val="both"/>
        <w:rPr>
          <w:sz w:val="26"/>
          <w:szCs w:val="26"/>
        </w:rPr>
      </w:pPr>
      <w:r w:rsidRPr="008D1013">
        <w:rPr>
          <w:sz w:val="26"/>
          <w:szCs w:val="26"/>
        </w:rPr>
        <w:t>- Тренинг-семинар «50/50» для специалистов из органов власти и общественных организаций Российской Федерации, работающих с молодёжью (г. Москва);</w:t>
      </w:r>
    </w:p>
    <w:p w14:paraId="1113F93C" w14:textId="77777777" w:rsidR="00B11D18" w:rsidRPr="008D1013" w:rsidRDefault="00B11D18" w:rsidP="008D1013">
      <w:pPr>
        <w:widowControl w:val="0"/>
        <w:autoSpaceDE w:val="0"/>
        <w:autoSpaceDN w:val="0"/>
        <w:adjustRightInd w:val="0"/>
        <w:ind w:left="-567" w:right="118" w:firstLine="709"/>
        <w:jc w:val="both"/>
        <w:rPr>
          <w:sz w:val="26"/>
          <w:szCs w:val="26"/>
        </w:rPr>
      </w:pPr>
      <w:r w:rsidRPr="008D1013">
        <w:rPr>
          <w:sz w:val="26"/>
          <w:szCs w:val="26"/>
        </w:rPr>
        <w:t>- Всероссийский молодежный форум «Алтай. Территория развития» (Алтайский край).</w:t>
      </w:r>
    </w:p>
    <w:p w14:paraId="464D3675" w14:textId="77777777" w:rsidR="00B11D18" w:rsidRPr="008D1013" w:rsidRDefault="00B11D18" w:rsidP="008D1013">
      <w:pPr>
        <w:widowControl w:val="0"/>
        <w:autoSpaceDE w:val="0"/>
        <w:autoSpaceDN w:val="0"/>
        <w:adjustRightInd w:val="0"/>
        <w:ind w:left="-567" w:right="118" w:firstLine="709"/>
        <w:jc w:val="both"/>
        <w:rPr>
          <w:sz w:val="26"/>
          <w:szCs w:val="26"/>
        </w:rPr>
      </w:pPr>
      <w:r w:rsidRPr="008D1013">
        <w:rPr>
          <w:sz w:val="26"/>
          <w:szCs w:val="26"/>
        </w:rPr>
        <w:t>Отделом проводится работа по организации участия детей Черемховского района во Всероссийских детских центрах (ВДЦ «Артек», «Орленок», «Океан»). Так, за 2019 год 14 детей посетили вышеуказанные ВДЦ.</w:t>
      </w:r>
    </w:p>
    <w:p w14:paraId="1B2F012B" w14:textId="77777777" w:rsidR="00B11D18" w:rsidRPr="008D1013" w:rsidRDefault="00B11D18" w:rsidP="008D1013">
      <w:pPr>
        <w:ind w:left="-567" w:firstLine="709"/>
        <w:jc w:val="both"/>
        <w:rPr>
          <w:rStyle w:val="FontStyle14"/>
          <w:sz w:val="26"/>
          <w:szCs w:val="26"/>
        </w:rPr>
      </w:pPr>
      <w:r w:rsidRPr="008D1013">
        <w:rPr>
          <w:sz w:val="26"/>
          <w:szCs w:val="26"/>
        </w:rPr>
        <w:t xml:space="preserve">В рамках мероприятий подпрограммы «Молодым семьям – доступное жилье» на 2014-2020 годы государственной программы Иркутской области «Доступное жилье» на 2014-2020 годы в 2019 году 4 </w:t>
      </w:r>
      <w:r w:rsidRPr="008D1013">
        <w:rPr>
          <w:rStyle w:val="FontStyle14"/>
          <w:sz w:val="26"/>
          <w:szCs w:val="26"/>
        </w:rPr>
        <w:t>молодые семьи получили социальную выплату на приобретение жилого помещения в размере 1 892 563,62 рублей.</w:t>
      </w:r>
    </w:p>
    <w:p w14:paraId="754CA037" w14:textId="77777777" w:rsidR="00B11D18" w:rsidRPr="008D1013" w:rsidRDefault="00B11D18" w:rsidP="008D1013">
      <w:pPr>
        <w:ind w:left="-567" w:firstLine="709"/>
        <w:jc w:val="both"/>
        <w:rPr>
          <w:sz w:val="26"/>
          <w:szCs w:val="26"/>
        </w:rPr>
      </w:pPr>
      <w:r w:rsidRPr="008D1013">
        <w:rPr>
          <w:sz w:val="26"/>
          <w:szCs w:val="26"/>
        </w:rPr>
        <w:t>Развитие, становление и взросление подрастающего поколения – это ответственность за будущее района. Совершенствование молодежной политики является одним из приоритетных и актуальных направлений дальнейшей деятельности.</w:t>
      </w:r>
    </w:p>
    <w:p w14:paraId="17AB56C5" w14:textId="77777777" w:rsidR="00B11D18" w:rsidRPr="008D1013" w:rsidRDefault="00B11D18" w:rsidP="008D1013">
      <w:pPr>
        <w:suppressAutoHyphens/>
        <w:ind w:left="-567" w:firstLine="709"/>
        <w:jc w:val="both"/>
        <w:rPr>
          <w:b/>
          <w:sz w:val="26"/>
          <w:szCs w:val="26"/>
        </w:rPr>
      </w:pPr>
    </w:p>
    <w:p w14:paraId="232C6F8D" w14:textId="77777777" w:rsidR="00B11D18" w:rsidRPr="008D1013" w:rsidRDefault="00B11D18" w:rsidP="008D1013">
      <w:pPr>
        <w:suppressAutoHyphens/>
        <w:ind w:left="-567" w:firstLine="709"/>
        <w:jc w:val="both"/>
        <w:rPr>
          <w:sz w:val="26"/>
          <w:szCs w:val="26"/>
        </w:rPr>
      </w:pPr>
      <w:r w:rsidRPr="008D1013">
        <w:rPr>
          <w:b/>
          <w:sz w:val="26"/>
          <w:szCs w:val="26"/>
        </w:rPr>
        <w:t>Работа с населением</w:t>
      </w:r>
    </w:p>
    <w:p w14:paraId="7AC03F99" w14:textId="77777777" w:rsidR="00B11D18" w:rsidRPr="008D1013" w:rsidRDefault="00B11D18" w:rsidP="008D1013">
      <w:pPr>
        <w:ind w:left="-567" w:firstLine="720"/>
        <w:jc w:val="both"/>
        <w:rPr>
          <w:sz w:val="26"/>
          <w:szCs w:val="26"/>
        </w:rPr>
      </w:pPr>
      <w:r w:rsidRPr="008D1013">
        <w:rPr>
          <w:sz w:val="26"/>
          <w:szCs w:val="26"/>
        </w:rPr>
        <w:t>Обращения граждан являются важнейшим источником информации, необходимой для принятия управленческих решений, оперативного реагиро</w:t>
      </w:r>
      <w:r w:rsidRPr="008D1013">
        <w:rPr>
          <w:sz w:val="26"/>
          <w:szCs w:val="26"/>
        </w:rPr>
        <w:softHyphen/>
        <w:t xml:space="preserve">вания на общественные нужды населения. Работа с населением </w:t>
      </w:r>
      <w:proofErr w:type="gramStart"/>
      <w:r w:rsidRPr="008D1013">
        <w:rPr>
          <w:sz w:val="26"/>
          <w:szCs w:val="26"/>
        </w:rPr>
        <w:t>- это</w:t>
      </w:r>
      <w:proofErr w:type="gramEnd"/>
      <w:r w:rsidRPr="008D1013">
        <w:rPr>
          <w:sz w:val="26"/>
          <w:szCs w:val="26"/>
        </w:rPr>
        <w:t xml:space="preserve"> одно из важ</w:t>
      </w:r>
      <w:r w:rsidRPr="008D1013">
        <w:rPr>
          <w:sz w:val="26"/>
          <w:szCs w:val="26"/>
        </w:rPr>
        <w:softHyphen/>
        <w:t xml:space="preserve">нейших направлений деятельности администрации Черемховского районного муниципального образования. </w:t>
      </w:r>
    </w:p>
    <w:p w14:paraId="3C54C672" w14:textId="77777777" w:rsidR="00B11D18" w:rsidRPr="008D1013" w:rsidRDefault="00B11D18" w:rsidP="008D1013">
      <w:pPr>
        <w:ind w:left="-567" w:firstLine="720"/>
        <w:jc w:val="both"/>
        <w:rPr>
          <w:rStyle w:val="FontStyle12"/>
        </w:rPr>
      </w:pPr>
      <w:r w:rsidRPr="008D1013">
        <w:rPr>
          <w:sz w:val="26"/>
          <w:szCs w:val="26"/>
        </w:rPr>
        <w:lastRenderedPageBreak/>
        <w:t>Гражданам предоставлена возможность направлять обращения в администрацию района в письменной форме, посредством электронного документооборота, а также обращаться устно по телефону, на личном приеме мэра района, заместителей мэра района.</w:t>
      </w:r>
    </w:p>
    <w:p w14:paraId="1B4DD29E" w14:textId="003D9590" w:rsidR="00B11D18" w:rsidRPr="008D1013" w:rsidRDefault="00B11D18" w:rsidP="008D1013">
      <w:pPr>
        <w:ind w:left="-567" w:firstLine="709"/>
        <w:jc w:val="both"/>
        <w:rPr>
          <w:sz w:val="26"/>
          <w:szCs w:val="26"/>
        </w:rPr>
      </w:pPr>
      <w:r w:rsidRPr="008D1013">
        <w:rPr>
          <w:sz w:val="26"/>
          <w:szCs w:val="26"/>
        </w:rPr>
        <w:t xml:space="preserve">По итогам года на рассмотрение отделов и структурных подразделений поступило и было рассмотрено 689 обращений, что на 176% </w:t>
      </w:r>
      <w:proofErr w:type="gramStart"/>
      <w:r w:rsidRPr="008D1013">
        <w:rPr>
          <w:sz w:val="26"/>
          <w:szCs w:val="26"/>
        </w:rPr>
        <w:t>больше</w:t>
      </w:r>
      <w:proofErr w:type="gramEnd"/>
      <w:r w:rsidRPr="008D1013">
        <w:rPr>
          <w:sz w:val="26"/>
          <w:szCs w:val="26"/>
        </w:rPr>
        <w:t xml:space="preserve"> чем в 2018 году. Рост числа обращений объясняется большим количеством обращений, связанных с включением в списки на выплаты пострадавшим от наводнения, обследования жилья пострадавших от наводнений.</w:t>
      </w:r>
    </w:p>
    <w:p w14:paraId="1395AAA7" w14:textId="77777777" w:rsidR="00B11D18" w:rsidRPr="008D1013" w:rsidRDefault="00B11D18" w:rsidP="008D1013">
      <w:pPr>
        <w:ind w:left="-567" w:firstLine="709"/>
        <w:jc w:val="both"/>
        <w:rPr>
          <w:sz w:val="26"/>
          <w:szCs w:val="26"/>
        </w:rPr>
      </w:pPr>
      <w:r w:rsidRPr="008D1013">
        <w:rPr>
          <w:sz w:val="26"/>
          <w:szCs w:val="26"/>
        </w:rPr>
        <w:t>Также, в своем большинстве граждане поднимали вопросы неудовлетворительного состояния дорог, мостов; жилищных, земельных отношений; улучшения жилищных условий; организации пассажирских перевозок; отсутствия сотовой связи; вопросы жилищно-коммунального хозяйства; организации работы учреждений бюджетной сферы; электроснабжения, замена аварийных опор.</w:t>
      </w:r>
    </w:p>
    <w:p w14:paraId="6FC0856F" w14:textId="77777777" w:rsidR="00B11D18" w:rsidRPr="008D1013" w:rsidRDefault="00B11D18" w:rsidP="008D1013">
      <w:pPr>
        <w:ind w:left="-567" w:firstLine="709"/>
        <w:jc w:val="both"/>
        <w:rPr>
          <w:sz w:val="26"/>
          <w:szCs w:val="26"/>
        </w:rPr>
      </w:pPr>
      <w:r w:rsidRPr="008D1013">
        <w:rPr>
          <w:sz w:val="26"/>
          <w:szCs w:val="26"/>
        </w:rPr>
        <w:t>Кроме того, отделами и структурными подразделениями администрации исполнено 4537 запросов Правительства Иркутской области, областных и федеральных структур.</w:t>
      </w:r>
    </w:p>
    <w:p w14:paraId="47CBD914" w14:textId="77777777" w:rsidR="00B11D18" w:rsidRPr="008D1013" w:rsidRDefault="00B11D18" w:rsidP="008D1013">
      <w:pPr>
        <w:ind w:left="-567" w:firstLine="709"/>
        <w:jc w:val="both"/>
        <w:rPr>
          <w:sz w:val="26"/>
          <w:szCs w:val="26"/>
        </w:rPr>
      </w:pPr>
      <w:r w:rsidRPr="008D1013">
        <w:rPr>
          <w:sz w:val="26"/>
          <w:szCs w:val="26"/>
        </w:rPr>
        <w:t>С целью качественного и оперативного рассмотрения обращений граждан используются различные формы и методы работы с населением:</w:t>
      </w:r>
    </w:p>
    <w:p w14:paraId="7253A184" w14:textId="77777777" w:rsidR="00B11D18" w:rsidRPr="008D1013" w:rsidRDefault="00B11D18" w:rsidP="008D1013">
      <w:pPr>
        <w:ind w:left="-567" w:firstLine="709"/>
        <w:jc w:val="both"/>
        <w:rPr>
          <w:sz w:val="26"/>
          <w:szCs w:val="26"/>
        </w:rPr>
      </w:pPr>
      <w:r w:rsidRPr="008D1013">
        <w:rPr>
          <w:sz w:val="26"/>
          <w:szCs w:val="26"/>
        </w:rPr>
        <w:t>- одним из главных направлений в работе с гражданами является личный прием граждан. За отчетный период к мэру обратился 251 гражданин.</w:t>
      </w:r>
    </w:p>
    <w:p w14:paraId="0D682936" w14:textId="77777777" w:rsidR="00B11D18" w:rsidRPr="008D1013" w:rsidRDefault="00B11D18" w:rsidP="008D1013">
      <w:pPr>
        <w:ind w:left="-567" w:firstLine="709"/>
        <w:jc w:val="both"/>
        <w:rPr>
          <w:color w:val="000000"/>
          <w:sz w:val="26"/>
          <w:szCs w:val="26"/>
        </w:rPr>
      </w:pPr>
      <w:r w:rsidRPr="008D1013">
        <w:rPr>
          <w:sz w:val="26"/>
          <w:szCs w:val="26"/>
        </w:rPr>
        <w:t xml:space="preserve">- </w:t>
      </w:r>
      <w:r w:rsidRPr="008D1013">
        <w:rPr>
          <w:color w:val="000000"/>
          <w:sz w:val="26"/>
          <w:szCs w:val="26"/>
        </w:rPr>
        <w:t xml:space="preserve"> жители района активно используют возможность направить обращение в адрес администрации района в электронном виде на официальный сайт и по электронной почте. Таким способом было направлено 27 обращений.</w:t>
      </w:r>
    </w:p>
    <w:p w14:paraId="7001B197" w14:textId="77777777" w:rsidR="00B11D18" w:rsidRPr="008D1013" w:rsidRDefault="00B11D18" w:rsidP="008D1013">
      <w:pPr>
        <w:spacing w:line="207" w:lineRule="atLeast"/>
        <w:ind w:left="-567" w:firstLine="709"/>
        <w:jc w:val="both"/>
        <w:textAlignment w:val="baseline"/>
        <w:rPr>
          <w:color w:val="000000"/>
          <w:sz w:val="26"/>
          <w:szCs w:val="26"/>
        </w:rPr>
      </w:pPr>
      <w:r w:rsidRPr="008D1013">
        <w:rPr>
          <w:color w:val="000000"/>
          <w:sz w:val="26"/>
          <w:szCs w:val="26"/>
        </w:rPr>
        <w:t>- посредством социальных сетей на страницу мэра района поступило и было рассмотрено 69 обращений;</w:t>
      </w:r>
    </w:p>
    <w:p w14:paraId="0C06D7CF" w14:textId="77777777" w:rsidR="00B11D18" w:rsidRPr="008D1013" w:rsidRDefault="00B11D18" w:rsidP="008D1013">
      <w:pPr>
        <w:spacing w:line="207" w:lineRule="atLeast"/>
        <w:ind w:left="-567" w:firstLine="709"/>
        <w:jc w:val="both"/>
        <w:textAlignment w:val="baseline"/>
        <w:rPr>
          <w:color w:val="000000"/>
          <w:sz w:val="26"/>
          <w:szCs w:val="26"/>
        </w:rPr>
      </w:pPr>
      <w:r w:rsidRPr="008D1013">
        <w:rPr>
          <w:color w:val="000000"/>
          <w:sz w:val="26"/>
          <w:szCs w:val="26"/>
        </w:rPr>
        <w:t>- в рамках подведения работы муниципальных образований 1-го уровня сформирован график отчетов глав поселений. По итогам сформированы поручения, исполнение которых рассматривается ежемесячно на Дне контроля при мэре района с участием глав поселений.</w:t>
      </w:r>
    </w:p>
    <w:p w14:paraId="7D91CDAD" w14:textId="77777777" w:rsidR="00B11D18" w:rsidRPr="008D1013" w:rsidRDefault="00B11D18" w:rsidP="008D1013">
      <w:pPr>
        <w:spacing w:line="207" w:lineRule="atLeast"/>
        <w:ind w:left="-567" w:firstLine="709"/>
        <w:jc w:val="both"/>
        <w:textAlignment w:val="baseline"/>
        <w:rPr>
          <w:sz w:val="26"/>
          <w:szCs w:val="26"/>
        </w:rPr>
      </w:pPr>
      <w:r w:rsidRPr="008D1013">
        <w:rPr>
          <w:color w:val="000000"/>
          <w:sz w:val="26"/>
          <w:szCs w:val="26"/>
        </w:rPr>
        <w:t>- информация о наиболее острых вопроса находящихся на контроле администрации, а также об исполнении проблемных вопросов размещается на страницах районной газеты «Мое село, край Черемховский».</w:t>
      </w:r>
    </w:p>
    <w:p w14:paraId="5D8C6FDD" w14:textId="77777777" w:rsidR="00B11D18" w:rsidRPr="008D1013" w:rsidRDefault="00B11D18" w:rsidP="008D1013">
      <w:pPr>
        <w:ind w:left="-567" w:firstLine="709"/>
        <w:jc w:val="both"/>
        <w:rPr>
          <w:noProof/>
          <w:sz w:val="26"/>
          <w:szCs w:val="26"/>
        </w:rPr>
      </w:pPr>
      <w:r w:rsidRPr="008D1013">
        <w:rPr>
          <w:noProof/>
          <w:sz w:val="26"/>
          <w:szCs w:val="26"/>
        </w:rPr>
        <w:t>Работа с населением и обращениями граждан – ежедневная деятельность администрации, неизменно требующая качественного осуществления и пристального внимания.</w:t>
      </w:r>
    </w:p>
    <w:p w14:paraId="6FAC619A" w14:textId="77777777" w:rsidR="00B11D18" w:rsidRPr="008D1013" w:rsidRDefault="00B11D18" w:rsidP="008D1013">
      <w:pPr>
        <w:ind w:left="-567" w:firstLine="709"/>
        <w:jc w:val="both"/>
        <w:rPr>
          <w:noProof/>
          <w:sz w:val="26"/>
          <w:szCs w:val="26"/>
        </w:rPr>
      </w:pPr>
    </w:p>
    <w:p w14:paraId="43293580" w14:textId="77777777" w:rsidR="00B11D18" w:rsidRPr="008D1013" w:rsidRDefault="00B11D18" w:rsidP="008D1013">
      <w:pPr>
        <w:ind w:left="-567" w:firstLine="567"/>
        <w:jc w:val="both"/>
        <w:rPr>
          <w:b/>
          <w:sz w:val="26"/>
          <w:szCs w:val="26"/>
        </w:rPr>
      </w:pPr>
      <w:r w:rsidRPr="008D1013">
        <w:rPr>
          <w:b/>
          <w:sz w:val="26"/>
          <w:szCs w:val="26"/>
        </w:rPr>
        <w:t>Развитие гражданского общества</w:t>
      </w:r>
    </w:p>
    <w:p w14:paraId="1EF6405A" w14:textId="559F58D4" w:rsidR="00B11D18" w:rsidRPr="008D1013" w:rsidRDefault="00B11D18" w:rsidP="008D1013">
      <w:pPr>
        <w:ind w:left="-567" w:firstLine="567"/>
        <w:jc w:val="both"/>
        <w:rPr>
          <w:sz w:val="26"/>
          <w:szCs w:val="26"/>
        </w:rPr>
      </w:pPr>
      <w:r w:rsidRPr="008D1013">
        <w:rPr>
          <w:sz w:val="26"/>
          <w:szCs w:val="26"/>
        </w:rPr>
        <w:t xml:space="preserve">В современных условиях все больше возрастает роль гражданского общества. Для динамичного социально-экономического развития района необходимо максимальное использование гражданской инициативы населения, наиболее полно учитывающей их интересы. </w:t>
      </w:r>
    </w:p>
    <w:p w14:paraId="680F6FCB" w14:textId="77777777" w:rsidR="00B11D18" w:rsidRPr="008D1013" w:rsidRDefault="00B11D18" w:rsidP="008D1013">
      <w:pPr>
        <w:ind w:left="-567" w:firstLine="709"/>
        <w:jc w:val="both"/>
        <w:rPr>
          <w:sz w:val="26"/>
          <w:szCs w:val="26"/>
        </w:rPr>
      </w:pPr>
      <w:r w:rsidRPr="008D1013">
        <w:rPr>
          <w:sz w:val="26"/>
          <w:szCs w:val="26"/>
        </w:rPr>
        <w:t xml:space="preserve">Самоорганизация местного сообщества в Черемховском районе осуществляется в форме территориальных общественных самоуправлений (ТОС), работа которых направлена на повышение качества и уровня жизни населения. В целях реализации собственных инициатив по вопросам местного значения в 17 муниципальных образованиях по состоянию на 01.01.2020 осуществляют деятельность 37 </w:t>
      </w:r>
      <w:proofErr w:type="spellStart"/>
      <w:r w:rsidRPr="008D1013">
        <w:rPr>
          <w:sz w:val="26"/>
          <w:szCs w:val="26"/>
        </w:rPr>
        <w:t>ТОСов</w:t>
      </w:r>
      <w:proofErr w:type="spellEnd"/>
      <w:r w:rsidRPr="008D1013">
        <w:rPr>
          <w:sz w:val="26"/>
          <w:szCs w:val="26"/>
        </w:rPr>
        <w:t xml:space="preserve"> (2018 год – 33).</w:t>
      </w:r>
    </w:p>
    <w:p w14:paraId="3340BA4E" w14:textId="77777777" w:rsidR="00B11D18" w:rsidRPr="008D1013" w:rsidRDefault="00B11D18" w:rsidP="008D1013">
      <w:pPr>
        <w:ind w:left="-567"/>
        <w:jc w:val="both"/>
        <w:rPr>
          <w:sz w:val="26"/>
          <w:szCs w:val="26"/>
        </w:rPr>
      </w:pPr>
      <w:r w:rsidRPr="008D1013">
        <w:rPr>
          <w:sz w:val="26"/>
          <w:szCs w:val="26"/>
        </w:rPr>
        <w:tab/>
        <w:t xml:space="preserve">Достаточно развита инфраструктура </w:t>
      </w:r>
      <w:proofErr w:type="spellStart"/>
      <w:r w:rsidRPr="008D1013">
        <w:rPr>
          <w:sz w:val="26"/>
          <w:szCs w:val="26"/>
        </w:rPr>
        <w:t>тосовского</w:t>
      </w:r>
      <w:proofErr w:type="spellEnd"/>
      <w:r w:rsidRPr="008D1013">
        <w:rPr>
          <w:sz w:val="26"/>
          <w:szCs w:val="26"/>
        </w:rPr>
        <w:t xml:space="preserve"> движения на территории </w:t>
      </w:r>
      <w:proofErr w:type="spellStart"/>
      <w:r w:rsidRPr="008D1013">
        <w:rPr>
          <w:sz w:val="26"/>
          <w:szCs w:val="26"/>
        </w:rPr>
        <w:t>Узколугского</w:t>
      </w:r>
      <w:proofErr w:type="spellEnd"/>
      <w:r w:rsidRPr="008D1013">
        <w:rPr>
          <w:sz w:val="26"/>
          <w:szCs w:val="26"/>
        </w:rPr>
        <w:t xml:space="preserve"> муниципального образования. На данной территории действует 6 </w:t>
      </w:r>
      <w:proofErr w:type="spellStart"/>
      <w:r w:rsidRPr="008D1013">
        <w:rPr>
          <w:sz w:val="26"/>
          <w:szCs w:val="26"/>
        </w:rPr>
        <w:t>ТОСов</w:t>
      </w:r>
      <w:proofErr w:type="spellEnd"/>
      <w:r w:rsidRPr="008D1013">
        <w:rPr>
          <w:sz w:val="26"/>
          <w:szCs w:val="26"/>
        </w:rPr>
        <w:t xml:space="preserve">. Чуть менее, а точнее 5 </w:t>
      </w:r>
      <w:proofErr w:type="spellStart"/>
      <w:r w:rsidRPr="008D1013">
        <w:rPr>
          <w:sz w:val="26"/>
          <w:szCs w:val="26"/>
        </w:rPr>
        <w:t>ТОСов</w:t>
      </w:r>
      <w:proofErr w:type="spellEnd"/>
      <w:r w:rsidRPr="008D1013">
        <w:rPr>
          <w:sz w:val="26"/>
          <w:szCs w:val="26"/>
        </w:rPr>
        <w:t xml:space="preserve">, на территории </w:t>
      </w:r>
      <w:proofErr w:type="spellStart"/>
      <w:r w:rsidRPr="008D1013">
        <w:rPr>
          <w:sz w:val="26"/>
          <w:szCs w:val="26"/>
        </w:rPr>
        <w:t>Парфеновского</w:t>
      </w:r>
      <w:proofErr w:type="spellEnd"/>
      <w:r w:rsidRPr="008D1013">
        <w:rPr>
          <w:sz w:val="26"/>
          <w:szCs w:val="26"/>
        </w:rPr>
        <w:t xml:space="preserve"> муниципального образования, по 4 </w:t>
      </w:r>
      <w:proofErr w:type="spellStart"/>
      <w:r w:rsidRPr="008D1013">
        <w:rPr>
          <w:sz w:val="26"/>
          <w:szCs w:val="26"/>
        </w:rPr>
        <w:t>ТОСа</w:t>
      </w:r>
      <w:proofErr w:type="spellEnd"/>
      <w:r w:rsidRPr="008D1013">
        <w:rPr>
          <w:sz w:val="26"/>
          <w:szCs w:val="26"/>
        </w:rPr>
        <w:t xml:space="preserve"> в </w:t>
      </w:r>
      <w:proofErr w:type="spellStart"/>
      <w:r w:rsidRPr="008D1013">
        <w:rPr>
          <w:sz w:val="26"/>
          <w:szCs w:val="26"/>
        </w:rPr>
        <w:t>Голуметском</w:t>
      </w:r>
      <w:proofErr w:type="spellEnd"/>
      <w:r w:rsidRPr="008D1013">
        <w:rPr>
          <w:sz w:val="26"/>
          <w:szCs w:val="26"/>
        </w:rPr>
        <w:t xml:space="preserve"> и Черемховском муниципальном образовании.  </w:t>
      </w:r>
      <w:proofErr w:type="spellStart"/>
      <w:r w:rsidRPr="008D1013">
        <w:rPr>
          <w:sz w:val="26"/>
          <w:szCs w:val="26"/>
        </w:rPr>
        <w:t>Тосовцы</w:t>
      </w:r>
      <w:proofErr w:type="spellEnd"/>
      <w:r w:rsidRPr="008D1013">
        <w:rPr>
          <w:sz w:val="26"/>
          <w:szCs w:val="26"/>
        </w:rPr>
        <w:t xml:space="preserve"> стремятся дойти до каждого жителя района и вовлечь всех в решение вопросов </w:t>
      </w:r>
      <w:r w:rsidRPr="008D1013">
        <w:rPr>
          <w:sz w:val="26"/>
          <w:szCs w:val="26"/>
        </w:rPr>
        <w:lastRenderedPageBreak/>
        <w:t>местного значения. Сегодня в территориальном общественном самоуправлении задействовано более 11 тысяч жителей Черемховского района.</w:t>
      </w:r>
    </w:p>
    <w:p w14:paraId="553809F7" w14:textId="77777777" w:rsidR="00B11D18" w:rsidRPr="008D1013" w:rsidRDefault="00B11D18" w:rsidP="008D1013">
      <w:pPr>
        <w:ind w:left="-567"/>
        <w:jc w:val="both"/>
        <w:rPr>
          <w:sz w:val="26"/>
          <w:szCs w:val="26"/>
        </w:rPr>
      </w:pPr>
      <w:r w:rsidRPr="008D1013">
        <w:rPr>
          <w:sz w:val="26"/>
          <w:szCs w:val="26"/>
        </w:rPr>
        <w:tab/>
        <w:t xml:space="preserve">Активная деятельность председателей ТОС Черемховского района совместно с жителями территории позволяет эффективно решать вопросы местного значения, которые наиболее часто становятся предметом их деятельности: обустройство и благоустройства места проживания, создание и содержание инфраструктуры, сохранение культурно-исторического наследия своей территории, организация культурно-массовых мероприятий и др. </w:t>
      </w:r>
    </w:p>
    <w:p w14:paraId="61E33B72" w14:textId="77777777" w:rsidR="00B11D18" w:rsidRPr="008D1013" w:rsidRDefault="00B11D18" w:rsidP="008D1013">
      <w:pPr>
        <w:ind w:left="-567"/>
        <w:jc w:val="both"/>
        <w:rPr>
          <w:sz w:val="26"/>
          <w:szCs w:val="26"/>
        </w:rPr>
      </w:pPr>
      <w:r w:rsidRPr="008D1013">
        <w:rPr>
          <w:sz w:val="26"/>
          <w:szCs w:val="26"/>
        </w:rPr>
        <w:tab/>
      </w:r>
      <w:proofErr w:type="spellStart"/>
      <w:r w:rsidRPr="008D1013">
        <w:rPr>
          <w:sz w:val="26"/>
          <w:szCs w:val="26"/>
        </w:rPr>
        <w:t>ТОСы</w:t>
      </w:r>
      <w:proofErr w:type="spellEnd"/>
      <w:r w:rsidRPr="008D1013">
        <w:rPr>
          <w:sz w:val="26"/>
          <w:szCs w:val="26"/>
        </w:rPr>
        <w:t xml:space="preserve"> в большей степени, чем остальные общественные организации/объединения, зависят от поддержки со стороны органов власти. В тех поселениях, где </w:t>
      </w:r>
      <w:proofErr w:type="spellStart"/>
      <w:r w:rsidRPr="008D1013">
        <w:rPr>
          <w:sz w:val="26"/>
          <w:szCs w:val="26"/>
        </w:rPr>
        <w:t>ТОСам</w:t>
      </w:r>
      <w:proofErr w:type="spellEnd"/>
      <w:r w:rsidRPr="008D1013">
        <w:rPr>
          <w:sz w:val="26"/>
          <w:szCs w:val="26"/>
        </w:rPr>
        <w:t xml:space="preserve"> оказывается системная поддержка, </w:t>
      </w:r>
      <w:proofErr w:type="spellStart"/>
      <w:r w:rsidRPr="008D1013">
        <w:rPr>
          <w:sz w:val="26"/>
          <w:szCs w:val="26"/>
        </w:rPr>
        <w:t>тосовская</w:t>
      </w:r>
      <w:proofErr w:type="spellEnd"/>
      <w:r w:rsidRPr="008D1013">
        <w:rPr>
          <w:sz w:val="26"/>
          <w:szCs w:val="26"/>
        </w:rPr>
        <w:t xml:space="preserve"> деятельность дает большой эффект, чем там, где функционирование </w:t>
      </w:r>
      <w:proofErr w:type="spellStart"/>
      <w:r w:rsidRPr="008D1013">
        <w:rPr>
          <w:sz w:val="26"/>
          <w:szCs w:val="26"/>
        </w:rPr>
        <w:t>ТОСов</w:t>
      </w:r>
      <w:proofErr w:type="spellEnd"/>
      <w:r w:rsidRPr="008D1013">
        <w:rPr>
          <w:sz w:val="26"/>
          <w:szCs w:val="26"/>
        </w:rPr>
        <w:t xml:space="preserve"> допускается лишь в силу 131 Федерального закона. Формирование муниципальной системы поддержки деятельности ТОС позволяет объединить усилия органов местного самоуправления и инициативных жителей по совместному решению вопросов местного значения и решению иных задач социально-экономического развития муниципальных образований.</w:t>
      </w:r>
    </w:p>
    <w:p w14:paraId="656C61C6" w14:textId="77777777" w:rsidR="00B11D18" w:rsidRPr="008D1013" w:rsidRDefault="00B11D18" w:rsidP="008D1013">
      <w:pPr>
        <w:ind w:left="-567"/>
        <w:jc w:val="both"/>
        <w:rPr>
          <w:sz w:val="26"/>
          <w:szCs w:val="26"/>
        </w:rPr>
      </w:pPr>
      <w:r w:rsidRPr="008D1013">
        <w:rPr>
          <w:sz w:val="26"/>
          <w:szCs w:val="26"/>
        </w:rPr>
        <w:tab/>
        <w:t xml:space="preserve">Ежегодно в целях активизации деятельности ТОС по привлечению населения к решению вопросов местного значения и более активного вовлечения жителей в процесс формирования комфортной среды проживания, реализации творческого потенциала  населения по месту жительства, обобщения и распространения положительного опыта работы аппаратом Губернатора Иркутской области и Правительства Иркутской области по региональной политике проводится областной конкурс на лучший проект ТОС. В 2019 году в данном конкурсе приняло участие 12 ТОС (2018 год – 11). По результатам конкурсного </w:t>
      </w:r>
      <w:proofErr w:type="gramStart"/>
      <w:r w:rsidRPr="008D1013">
        <w:rPr>
          <w:sz w:val="26"/>
          <w:szCs w:val="26"/>
        </w:rPr>
        <w:t>отбора  2</w:t>
      </w:r>
      <w:proofErr w:type="gramEnd"/>
      <w:r w:rsidRPr="008D1013">
        <w:rPr>
          <w:sz w:val="26"/>
          <w:szCs w:val="26"/>
        </w:rPr>
        <w:t xml:space="preserve"> </w:t>
      </w:r>
      <w:proofErr w:type="spellStart"/>
      <w:r w:rsidRPr="008D1013">
        <w:rPr>
          <w:sz w:val="26"/>
          <w:szCs w:val="26"/>
        </w:rPr>
        <w:t>ТОСа</w:t>
      </w:r>
      <w:proofErr w:type="spellEnd"/>
      <w:r w:rsidRPr="008D1013">
        <w:rPr>
          <w:sz w:val="26"/>
          <w:szCs w:val="26"/>
        </w:rPr>
        <w:t xml:space="preserve"> с территории Черемховского района стали победителями:</w:t>
      </w:r>
    </w:p>
    <w:p w14:paraId="09EFCF36" w14:textId="77777777" w:rsidR="00B11D18" w:rsidRPr="008D1013" w:rsidRDefault="00B11D18" w:rsidP="008D1013">
      <w:pPr>
        <w:ind w:left="-567"/>
        <w:jc w:val="both"/>
        <w:rPr>
          <w:sz w:val="26"/>
          <w:szCs w:val="26"/>
        </w:rPr>
      </w:pPr>
      <w:r w:rsidRPr="008D1013">
        <w:rPr>
          <w:sz w:val="26"/>
          <w:szCs w:val="26"/>
        </w:rPr>
        <w:tab/>
        <w:t>- ТОС «Моя малая родина» д. Субботина Михайловского муниципального образования с проектом «Городок детства». Сумма привлеченных средств на реализацию проекта составила 125 тысяч рублей, в том числе социальная выплата – 108 тысяч 800 рублей;</w:t>
      </w:r>
    </w:p>
    <w:p w14:paraId="4FECFBC5" w14:textId="77777777" w:rsidR="00B11D18" w:rsidRPr="008D1013" w:rsidRDefault="00B11D18" w:rsidP="008D1013">
      <w:pPr>
        <w:ind w:left="-567"/>
        <w:jc w:val="both"/>
        <w:rPr>
          <w:sz w:val="26"/>
          <w:szCs w:val="26"/>
        </w:rPr>
      </w:pPr>
      <w:r w:rsidRPr="008D1013">
        <w:rPr>
          <w:sz w:val="26"/>
          <w:szCs w:val="26"/>
        </w:rPr>
        <w:tab/>
        <w:t xml:space="preserve">- ТОС «Молодёжное» </w:t>
      </w:r>
      <w:proofErr w:type="spellStart"/>
      <w:r w:rsidRPr="008D1013">
        <w:rPr>
          <w:sz w:val="26"/>
          <w:szCs w:val="26"/>
        </w:rPr>
        <w:t>Новогромовского</w:t>
      </w:r>
      <w:proofErr w:type="spellEnd"/>
      <w:r w:rsidRPr="008D1013">
        <w:rPr>
          <w:sz w:val="26"/>
          <w:szCs w:val="26"/>
        </w:rPr>
        <w:t xml:space="preserve"> муниципального образования с проектом «Спортивно-игровая площадка «Спартак». Сумма привлеченных средств на реализацию проекта составила </w:t>
      </w:r>
      <w:proofErr w:type="gramStart"/>
      <w:r w:rsidRPr="008D1013">
        <w:rPr>
          <w:sz w:val="26"/>
          <w:szCs w:val="26"/>
        </w:rPr>
        <w:t>105  тысяч</w:t>
      </w:r>
      <w:proofErr w:type="gramEnd"/>
      <w:r w:rsidRPr="008D1013">
        <w:rPr>
          <w:sz w:val="26"/>
          <w:szCs w:val="26"/>
        </w:rPr>
        <w:t xml:space="preserve"> рублей, в том числе социальная выплата – 90 тысяч рублей.</w:t>
      </w:r>
    </w:p>
    <w:p w14:paraId="51839466" w14:textId="77777777" w:rsidR="00B11D18" w:rsidRPr="008D1013" w:rsidRDefault="00B11D18" w:rsidP="008D1013">
      <w:pPr>
        <w:ind w:left="-567" w:firstLine="709"/>
        <w:jc w:val="both"/>
        <w:rPr>
          <w:sz w:val="26"/>
          <w:szCs w:val="26"/>
        </w:rPr>
      </w:pPr>
      <w:r w:rsidRPr="008D1013">
        <w:rPr>
          <w:sz w:val="26"/>
          <w:szCs w:val="26"/>
        </w:rPr>
        <w:t>Администрация Черемховского района придает очень важное значение развитию ТОС. В целях повышения эффективности работы ТОС, обеспечения массовости участия в нем населения, ежегодно организуется и проводится районный конкурс «Лучшее территориальное общественное самоуправление на территории Черемховского районного муниципального образования».</w:t>
      </w:r>
    </w:p>
    <w:p w14:paraId="3FE0F31B" w14:textId="77777777" w:rsidR="00B11D18" w:rsidRPr="008D1013" w:rsidRDefault="00B11D18" w:rsidP="008D1013">
      <w:pPr>
        <w:widowControl w:val="0"/>
        <w:autoSpaceDE w:val="0"/>
        <w:autoSpaceDN w:val="0"/>
        <w:ind w:left="-567" w:firstLine="709"/>
        <w:jc w:val="both"/>
        <w:rPr>
          <w:sz w:val="26"/>
          <w:szCs w:val="26"/>
        </w:rPr>
      </w:pPr>
      <w:r w:rsidRPr="008D1013">
        <w:rPr>
          <w:sz w:val="26"/>
          <w:szCs w:val="26"/>
        </w:rPr>
        <w:t xml:space="preserve">ТОС в руках активных граждан – мощнейший </w:t>
      </w:r>
      <w:proofErr w:type="gramStart"/>
      <w:r w:rsidRPr="008D1013">
        <w:rPr>
          <w:sz w:val="26"/>
          <w:szCs w:val="26"/>
        </w:rPr>
        <w:t>инструмент  для</w:t>
      </w:r>
      <w:proofErr w:type="gramEnd"/>
      <w:r w:rsidRPr="008D1013">
        <w:rPr>
          <w:sz w:val="26"/>
          <w:szCs w:val="26"/>
        </w:rPr>
        <w:t xml:space="preserve"> того, чтобы обустроить двор, улицу, а то и целый населенный пункт. Каждый гражданин, житель нашего района должен иметь шанс улучшить свою собственную жизнь, приумножить трудом богатство нашего Черемховского района. </w:t>
      </w:r>
    </w:p>
    <w:p w14:paraId="33DB3BC9" w14:textId="77777777" w:rsidR="00B11D18" w:rsidRPr="008D1013" w:rsidRDefault="00B11D18" w:rsidP="008D1013">
      <w:pPr>
        <w:ind w:left="-567"/>
        <w:jc w:val="both"/>
        <w:rPr>
          <w:sz w:val="26"/>
          <w:szCs w:val="26"/>
        </w:rPr>
      </w:pPr>
      <w:r w:rsidRPr="008D1013">
        <w:rPr>
          <w:sz w:val="26"/>
          <w:szCs w:val="26"/>
        </w:rPr>
        <w:tab/>
        <w:t xml:space="preserve">На сегодняшний день одним из ключевых направлений активности гражданского общества является общественный контроль. </w:t>
      </w:r>
    </w:p>
    <w:p w14:paraId="7C9153D9" w14:textId="77777777" w:rsidR="00B11D18" w:rsidRPr="008D1013" w:rsidRDefault="00B11D18" w:rsidP="008D1013">
      <w:pPr>
        <w:ind w:left="-567"/>
        <w:jc w:val="both"/>
        <w:rPr>
          <w:sz w:val="26"/>
          <w:szCs w:val="26"/>
        </w:rPr>
      </w:pPr>
      <w:r w:rsidRPr="008D1013">
        <w:rPr>
          <w:sz w:val="26"/>
          <w:szCs w:val="26"/>
        </w:rPr>
        <w:tab/>
        <w:t xml:space="preserve">В 2019 году было принято решение создать Общественную палату Черемховского районного муниципального образования, созданный ранее общественно-консультативный совет при администрации Черемховского района не рассматривался в качестве альтернативы. Осуществление общественного контроля – это одна из основных целей Общественной палаты, это как раз тот механизм, который позволяет обществу контролировать власть, как на этапе принятия, так и на этапе реализации решений и оценки полученного результата. </w:t>
      </w:r>
    </w:p>
    <w:p w14:paraId="6E4AB71F" w14:textId="77777777" w:rsidR="00B11D18" w:rsidRPr="008D1013" w:rsidRDefault="00B11D18" w:rsidP="008D1013">
      <w:pPr>
        <w:ind w:left="-567"/>
        <w:jc w:val="both"/>
        <w:rPr>
          <w:sz w:val="26"/>
          <w:szCs w:val="26"/>
        </w:rPr>
      </w:pPr>
      <w:r w:rsidRPr="008D1013">
        <w:rPr>
          <w:sz w:val="26"/>
          <w:szCs w:val="26"/>
        </w:rPr>
        <w:tab/>
      </w:r>
      <w:proofErr w:type="gramStart"/>
      <w:r w:rsidRPr="008D1013">
        <w:rPr>
          <w:sz w:val="26"/>
          <w:szCs w:val="26"/>
        </w:rPr>
        <w:t>Создание Общественной палаты это</w:t>
      </w:r>
      <w:proofErr w:type="gramEnd"/>
      <w:r w:rsidRPr="008D1013">
        <w:rPr>
          <w:sz w:val="26"/>
          <w:szCs w:val="26"/>
        </w:rPr>
        <w:t xml:space="preserve"> знаковое событие для нас, для всех жителей Черемховского района. </w:t>
      </w:r>
    </w:p>
    <w:p w14:paraId="436013E0" w14:textId="77777777" w:rsidR="00B11D18" w:rsidRPr="008D1013" w:rsidRDefault="00B11D18" w:rsidP="008D1013">
      <w:pPr>
        <w:ind w:left="-567"/>
        <w:jc w:val="both"/>
        <w:rPr>
          <w:sz w:val="26"/>
          <w:szCs w:val="26"/>
        </w:rPr>
      </w:pPr>
      <w:r w:rsidRPr="008D1013">
        <w:rPr>
          <w:sz w:val="26"/>
          <w:szCs w:val="26"/>
        </w:rPr>
        <w:lastRenderedPageBreak/>
        <w:tab/>
        <w:t xml:space="preserve">В состав Общественной палаты вошли представители разных общественных объединений, люди самых разных профессий, которым было оказано доверие  способствовать реализации и защите признанных мировым сообществом и гарантированных Конституцией Российской Федерации прав и свобод человека, граждан, проживающих на территории Черемховского района.   </w:t>
      </w:r>
    </w:p>
    <w:p w14:paraId="57E75CB4" w14:textId="77777777" w:rsidR="00B11D18" w:rsidRPr="008D1013" w:rsidRDefault="00B11D18" w:rsidP="008D1013">
      <w:pPr>
        <w:ind w:left="-567"/>
        <w:jc w:val="both"/>
        <w:rPr>
          <w:sz w:val="26"/>
          <w:szCs w:val="26"/>
          <w:shd w:val="clear" w:color="auto" w:fill="FFFFFF"/>
        </w:rPr>
      </w:pPr>
      <w:r w:rsidRPr="008D1013">
        <w:rPr>
          <w:sz w:val="26"/>
          <w:szCs w:val="26"/>
        </w:rPr>
        <w:tab/>
        <w:t xml:space="preserve"> </w:t>
      </w:r>
      <w:r w:rsidRPr="008D1013">
        <w:rPr>
          <w:sz w:val="26"/>
          <w:szCs w:val="26"/>
          <w:shd w:val="clear" w:color="auto" w:fill="FFFFFF"/>
        </w:rPr>
        <w:t>Верю, что наша совместная работа будет успешной и продуктивной, придаст новый импульс развития гражданского общества в Черемховском районе.</w:t>
      </w:r>
    </w:p>
    <w:p w14:paraId="61DC478C" w14:textId="77777777" w:rsidR="00B11D18" w:rsidRPr="008D1013" w:rsidRDefault="00B11D18" w:rsidP="008D1013">
      <w:pPr>
        <w:ind w:left="-567" w:firstLine="709"/>
        <w:jc w:val="both"/>
        <w:rPr>
          <w:sz w:val="26"/>
          <w:szCs w:val="26"/>
        </w:rPr>
      </w:pPr>
    </w:p>
    <w:p w14:paraId="5AB19DC0" w14:textId="77777777" w:rsidR="00B11D18" w:rsidRPr="008D1013" w:rsidRDefault="00B11D18" w:rsidP="008D1013">
      <w:pPr>
        <w:ind w:left="-567" w:firstLine="709"/>
        <w:jc w:val="both"/>
        <w:rPr>
          <w:b/>
          <w:sz w:val="26"/>
          <w:szCs w:val="26"/>
        </w:rPr>
      </w:pPr>
      <w:r w:rsidRPr="008D1013">
        <w:rPr>
          <w:b/>
          <w:sz w:val="26"/>
          <w:szCs w:val="26"/>
        </w:rPr>
        <w:t>Заключение</w:t>
      </w:r>
    </w:p>
    <w:p w14:paraId="6AFDAB0F" w14:textId="77777777" w:rsidR="00B11D18" w:rsidRPr="008D1013" w:rsidRDefault="00B11D18" w:rsidP="008D1013">
      <w:pPr>
        <w:ind w:left="-567" w:firstLine="709"/>
        <w:jc w:val="both"/>
        <w:rPr>
          <w:sz w:val="26"/>
          <w:szCs w:val="26"/>
        </w:rPr>
      </w:pPr>
      <w:r w:rsidRPr="008D1013">
        <w:rPr>
          <w:sz w:val="26"/>
          <w:szCs w:val="26"/>
        </w:rPr>
        <w:t xml:space="preserve">За прошедший год достигнуты определенные успехи – положительная динамика во многих отраслях экономики и социальной сферы тому подтверждение. </w:t>
      </w:r>
    </w:p>
    <w:p w14:paraId="20985643" w14:textId="77777777" w:rsidR="00B11D18" w:rsidRPr="008D1013" w:rsidRDefault="00B11D18" w:rsidP="008D1013">
      <w:pPr>
        <w:ind w:left="-567" w:firstLine="709"/>
        <w:jc w:val="both"/>
        <w:rPr>
          <w:sz w:val="26"/>
          <w:szCs w:val="26"/>
        </w:rPr>
      </w:pPr>
      <w:r w:rsidRPr="008D1013">
        <w:rPr>
          <w:sz w:val="26"/>
          <w:szCs w:val="26"/>
        </w:rPr>
        <w:t>Подводя итоги 2019 года, стоит отме</w:t>
      </w:r>
      <w:bookmarkStart w:id="9" w:name="_GoBack"/>
      <w:bookmarkEnd w:id="9"/>
      <w:r w:rsidRPr="008D1013">
        <w:rPr>
          <w:sz w:val="26"/>
          <w:szCs w:val="26"/>
        </w:rPr>
        <w:t>тить не только достигнутые результаты, но и обратить внимание на ключевые задачи, которые предстоит решать в нынешнем году и в перспективе.</w:t>
      </w:r>
    </w:p>
    <w:p w14:paraId="0F320CE7" w14:textId="77777777" w:rsidR="00B11D18" w:rsidRPr="008D1013" w:rsidRDefault="00B11D18" w:rsidP="008D1013">
      <w:pPr>
        <w:ind w:left="-567" w:firstLine="709"/>
        <w:jc w:val="both"/>
        <w:rPr>
          <w:sz w:val="26"/>
          <w:szCs w:val="26"/>
        </w:rPr>
      </w:pPr>
      <w:r w:rsidRPr="008D1013">
        <w:rPr>
          <w:sz w:val="26"/>
          <w:szCs w:val="26"/>
        </w:rPr>
        <w:t>Объектом муниципального управления в рамках комплекса стратегических целей, определенных на долгосрочную перспективу, является стимулирование реализации экономического потенциала, повышение качества функционирования социальной сферы, повышение безопасности жизнедеятельности населения, совершенствование жилищно-коммунального комплекса и развитие инфраструктуры в поселениях района, а также развитие гражданского общества.</w:t>
      </w:r>
    </w:p>
    <w:p w14:paraId="0E25B51D" w14:textId="77777777" w:rsidR="00B11D18" w:rsidRPr="008D1013" w:rsidRDefault="00B11D18" w:rsidP="008D1013">
      <w:pPr>
        <w:ind w:left="-567" w:firstLine="709"/>
        <w:jc w:val="both"/>
        <w:rPr>
          <w:color w:val="000000"/>
          <w:sz w:val="26"/>
          <w:szCs w:val="26"/>
        </w:rPr>
      </w:pPr>
      <w:r w:rsidRPr="008D1013">
        <w:rPr>
          <w:color w:val="000000"/>
          <w:sz w:val="26"/>
          <w:szCs w:val="26"/>
        </w:rPr>
        <w:t>Необходимо продолжить работу по реализации мер, направленных на увеличение поступлений налоговых и неналоговых доходов в бюджет района, на привлечение средств федерального и областного бюджетов в рамках реализации государственных программ для финансирования социально значимых мероприятий.</w:t>
      </w:r>
    </w:p>
    <w:p w14:paraId="57A1E00B" w14:textId="77777777" w:rsidR="00B11D18" w:rsidRPr="008D1013" w:rsidRDefault="00B11D18" w:rsidP="008D1013">
      <w:pPr>
        <w:ind w:left="-567" w:firstLine="709"/>
        <w:jc w:val="both"/>
        <w:rPr>
          <w:sz w:val="26"/>
          <w:szCs w:val="26"/>
        </w:rPr>
      </w:pPr>
      <w:r w:rsidRPr="008D1013">
        <w:rPr>
          <w:sz w:val="26"/>
          <w:szCs w:val="26"/>
        </w:rPr>
        <w:t>Экономическое развитие является основой для обеспечения стабильности социальной сферы, повышения уровня жизни и благосостояния населения. Обеспеченность района значительными минерально-сырьевыми ресурсами и аграрный потенциал являются важнейшими экономическими факторами, открывающими дальнейшие перспективы развития территории.</w:t>
      </w:r>
    </w:p>
    <w:p w14:paraId="781CDCE9" w14:textId="77777777" w:rsidR="00B11D18" w:rsidRPr="008D1013" w:rsidRDefault="00B11D18" w:rsidP="008D1013">
      <w:pPr>
        <w:ind w:left="-567" w:firstLine="709"/>
        <w:jc w:val="both"/>
        <w:rPr>
          <w:sz w:val="26"/>
          <w:szCs w:val="26"/>
        </w:rPr>
      </w:pPr>
      <w:r w:rsidRPr="008D1013">
        <w:rPr>
          <w:sz w:val="26"/>
          <w:szCs w:val="26"/>
        </w:rPr>
        <w:t>В 2020 году в Черемховском районе стартует конкурс на лучшее муниципальное образование района. Основными задачами и целями данного конкурса является повышение эффективности деятельности администраций городского  и сельских поселений Черемховского районного муниципального образования; стимулирование инициатив органов местного самоуправления Черемховского районного муниципального образования в развитии экономического потенциала; развитие инициатив жителей поселений; достижение лучших результатов управленческой деятельности и значений целевых показателей деятельности муниципальных образований в соответствующих сферах.</w:t>
      </w:r>
    </w:p>
    <w:p w14:paraId="0653CB76" w14:textId="77777777" w:rsidR="00B11D18" w:rsidRPr="008D1013" w:rsidRDefault="00B11D18" w:rsidP="008D1013">
      <w:pPr>
        <w:ind w:left="-567" w:firstLine="709"/>
        <w:jc w:val="both"/>
        <w:rPr>
          <w:sz w:val="26"/>
          <w:szCs w:val="26"/>
        </w:rPr>
      </w:pPr>
      <w:r w:rsidRPr="008D1013">
        <w:rPr>
          <w:sz w:val="26"/>
          <w:szCs w:val="26"/>
        </w:rPr>
        <w:t>Наша главная цель – улучшение качества жизни населения нашего района. Для достижения поставленной цели важен не только имеющийся огромный потенциал района, но и слаженная конструктивная работа всех ветвей власти, объединение усилий Администрации района, депутатов Думы Черемховского района, глав и депутатов поселений, общественных организаций, бизнес-сообществ и жителей района.</w:t>
      </w:r>
    </w:p>
    <w:p w14:paraId="430B149E" w14:textId="5563D833" w:rsidR="00B11D18" w:rsidRPr="008D1013" w:rsidRDefault="00B11D18" w:rsidP="008D1013">
      <w:pPr>
        <w:ind w:left="-567" w:firstLine="709"/>
        <w:jc w:val="both"/>
        <w:rPr>
          <w:sz w:val="26"/>
          <w:szCs w:val="26"/>
        </w:rPr>
      </w:pPr>
      <w:r w:rsidRPr="008D1013">
        <w:rPr>
          <w:sz w:val="26"/>
          <w:szCs w:val="26"/>
        </w:rPr>
        <w:t>Спасибо за внимание!</w:t>
      </w:r>
    </w:p>
    <w:p w14:paraId="7A8C1455" w14:textId="77777777" w:rsidR="000538DF" w:rsidRPr="008D1013" w:rsidRDefault="000538DF" w:rsidP="008D1013">
      <w:pPr>
        <w:ind w:left="-567"/>
        <w:jc w:val="both"/>
        <w:rPr>
          <w:sz w:val="26"/>
          <w:szCs w:val="26"/>
        </w:rPr>
      </w:pPr>
    </w:p>
    <w:p w14:paraId="1240EF0D" w14:textId="62D01D8E" w:rsidR="0039387F" w:rsidRPr="008D1013" w:rsidRDefault="00957303" w:rsidP="008D1013">
      <w:pPr>
        <w:ind w:left="-567" w:right="-142"/>
        <w:jc w:val="both"/>
        <w:rPr>
          <w:b/>
          <w:sz w:val="26"/>
          <w:szCs w:val="26"/>
        </w:rPr>
      </w:pPr>
      <w:r w:rsidRPr="008D1013">
        <w:rPr>
          <w:b/>
          <w:sz w:val="26"/>
          <w:szCs w:val="26"/>
        </w:rPr>
        <w:t xml:space="preserve">    </w:t>
      </w:r>
      <w:r w:rsidR="0039387F" w:rsidRPr="008D1013">
        <w:rPr>
          <w:b/>
          <w:sz w:val="26"/>
          <w:szCs w:val="26"/>
        </w:rPr>
        <w:t>Слушали:</w:t>
      </w:r>
    </w:p>
    <w:p w14:paraId="207AE927" w14:textId="195B3373" w:rsidR="005E6AEA" w:rsidRPr="008D1013" w:rsidRDefault="00B11D18" w:rsidP="009F57F1">
      <w:pPr>
        <w:ind w:left="-567" w:right="-142"/>
        <w:jc w:val="both"/>
        <w:rPr>
          <w:sz w:val="26"/>
          <w:szCs w:val="26"/>
        </w:rPr>
      </w:pPr>
      <w:proofErr w:type="spellStart"/>
      <w:r w:rsidRPr="008D1013">
        <w:rPr>
          <w:b/>
          <w:sz w:val="26"/>
          <w:szCs w:val="26"/>
        </w:rPr>
        <w:t>Позолотину</w:t>
      </w:r>
      <w:proofErr w:type="spellEnd"/>
      <w:r w:rsidRPr="008D1013">
        <w:rPr>
          <w:b/>
          <w:sz w:val="26"/>
          <w:szCs w:val="26"/>
        </w:rPr>
        <w:t xml:space="preserve"> Т</w:t>
      </w:r>
      <w:r w:rsidR="0039387F" w:rsidRPr="008D1013">
        <w:rPr>
          <w:b/>
          <w:sz w:val="26"/>
          <w:szCs w:val="26"/>
        </w:rPr>
        <w:t>.</w:t>
      </w:r>
      <w:r w:rsidR="00D26765" w:rsidRPr="008D1013">
        <w:rPr>
          <w:b/>
          <w:sz w:val="26"/>
          <w:szCs w:val="26"/>
        </w:rPr>
        <w:t xml:space="preserve"> </w:t>
      </w:r>
      <w:r w:rsidR="0039387F" w:rsidRPr="008D1013">
        <w:rPr>
          <w:b/>
          <w:sz w:val="26"/>
          <w:szCs w:val="26"/>
        </w:rPr>
        <w:t>М..:</w:t>
      </w:r>
      <w:r w:rsidR="0039387F" w:rsidRPr="008D1013">
        <w:rPr>
          <w:sz w:val="26"/>
          <w:szCs w:val="26"/>
        </w:rPr>
        <w:t xml:space="preserve"> какие будут вопросы? предложения?</w:t>
      </w:r>
    </w:p>
    <w:p w14:paraId="35DAA446" w14:textId="77777777" w:rsidR="0039387F" w:rsidRPr="008D1013" w:rsidRDefault="0039387F" w:rsidP="008D1013">
      <w:pPr>
        <w:ind w:left="-567" w:right="-142"/>
        <w:jc w:val="both"/>
        <w:rPr>
          <w:sz w:val="26"/>
          <w:szCs w:val="26"/>
        </w:rPr>
      </w:pPr>
      <w:r w:rsidRPr="008D1013">
        <w:rPr>
          <w:sz w:val="26"/>
          <w:szCs w:val="26"/>
        </w:rPr>
        <w:t>поступило предложение принять данное решение?</w:t>
      </w:r>
    </w:p>
    <w:p w14:paraId="1FDCDE02" w14:textId="77777777" w:rsidR="0039387F" w:rsidRPr="008D1013" w:rsidRDefault="0039387F" w:rsidP="008D1013">
      <w:pPr>
        <w:ind w:left="-567" w:right="-142"/>
        <w:jc w:val="both"/>
        <w:rPr>
          <w:sz w:val="26"/>
          <w:szCs w:val="26"/>
        </w:rPr>
      </w:pPr>
      <w:r w:rsidRPr="008D1013">
        <w:rPr>
          <w:sz w:val="26"/>
          <w:szCs w:val="26"/>
        </w:rPr>
        <w:t>прошу голосовать?</w:t>
      </w:r>
    </w:p>
    <w:p w14:paraId="773DBEA0" w14:textId="735376C3" w:rsidR="0039387F" w:rsidRPr="008D1013" w:rsidRDefault="0039387F" w:rsidP="008D1013">
      <w:pPr>
        <w:ind w:left="-567" w:right="-142"/>
        <w:jc w:val="both"/>
        <w:rPr>
          <w:b/>
          <w:sz w:val="26"/>
          <w:szCs w:val="26"/>
        </w:rPr>
      </w:pPr>
      <w:r w:rsidRPr="008D1013">
        <w:rPr>
          <w:sz w:val="26"/>
          <w:szCs w:val="26"/>
        </w:rPr>
        <w:t>за – 1</w:t>
      </w:r>
      <w:r w:rsidR="00A66270" w:rsidRPr="008D1013">
        <w:rPr>
          <w:sz w:val="26"/>
          <w:szCs w:val="26"/>
        </w:rPr>
        <w:t>0</w:t>
      </w:r>
      <w:r w:rsidRPr="008D1013">
        <w:rPr>
          <w:sz w:val="26"/>
          <w:szCs w:val="26"/>
        </w:rPr>
        <w:t xml:space="preserve"> депутатов</w:t>
      </w:r>
    </w:p>
    <w:p w14:paraId="3202BE28" w14:textId="2E45C81E" w:rsidR="009F57F1" w:rsidRPr="008D1013" w:rsidRDefault="0039387F" w:rsidP="009F57F1">
      <w:pPr>
        <w:ind w:left="-567" w:right="-142"/>
        <w:jc w:val="both"/>
        <w:rPr>
          <w:sz w:val="26"/>
          <w:szCs w:val="26"/>
        </w:rPr>
      </w:pPr>
      <w:r w:rsidRPr="008D1013">
        <w:rPr>
          <w:sz w:val="26"/>
          <w:szCs w:val="26"/>
        </w:rPr>
        <w:t>против – нет</w:t>
      </w:r>
    </w:p>
    <w:p w14:paraId="6B67480E" w14:textId="77777777" w:rsidR="0039387F" w:rsidRPr="008D1013" w:rsidRDefault="0039387F" w:rsidP="008D1013">
      <w:pPr>
        <w:ind w:left="-567" w:right="-142"/>
        <w:jc w:val="both"/>
        <w:rPr>
          <w:sz w:val="26"/>
          <w:szCs w:val="26"/>
        </w:rPr>
      </w:pPr>
      <w:r w:rsidRPr="008D1013">
        <w:rPr>
          <w:sz w:val="26"/>
          <w:szCs w:val="26"/>
        </w:rPr>
        <w:t>воздержались – нет</w:t>
      </w:r>
    </w:p>
    <w:p w14:paraId="55EC20F4" w14:textId="20E64CFF" w:rsidR="009F57F1" w:rsidRPr="009F57F1" w:rsidRDefault="0039387F" w:rsidP="009F57F1">
      <w:pPr>
        <w:tabs>
          <w:tab w:val="left" w:pos="0"/>
        </w:tabs>
        <w:ind w:left="-567" w:firstLine="567"/>
        <w:jc w:val="both"/>
        <w:rPr>
          <w:sz w:val="26"/>
          <w:szCs w:val="26"/>
        </w:rPr>
      </w:pPr>
      <w:r w:rsidRPr="009F57F1">
        <w:rPr>
          <w:b/>
          <w:sz w:val="26"/>
          <w:szCs w:val="26"/>
        </w:rPr>
        <w:lastRenderedPageBreak/>
        <w:t>Решили</w:t>
      </w:r>
      <w:r w:rsidRPr="009F57F1">
        <w:rPr>
          <w:sz w:val="26"/>
          <w:szCs w:val="26"/>
        </w:rPr>
        <w:t>:</w:t>
      </w:r>
      <w:r w:rsidR="009F57F1" w:rsidRPr="009F57F1">
        <w:rPr>
          <w:sz w:val="26"/>
          <w:szCs w:val="26"/>
        </w:rPr>
        <w:t xml:space="preserve"> п</w:t>
      </w:r>
      <w:r w:rsidR="009F57F1" w:rsidRPr="009F57F1">
        <w:rPr>
          <w:sz w:val="26"/>
          <w:szCs w:val="26"/>
        </w:rPr>
        <w:t xml:space="preserve">ринять к сведению отчет 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 за 2019 год </w:t>
      </w:r>
    </w:p>
    <w:p w14:paraId="5EB91545" w14:textId="775EF3C9" w:rsidR="009F57F1" w:rsidRPr="009F57F1" w:rsidRDefault="009F57F1" w:rsidP="009F57F1">
      <w:pPr>
        <w:tabs>
          <w:tab w:val="left" w:pos="0"/>
        </w:tabs>
        <w:ind w:left="-567" w:firstLine="567"/>
        <w:jc w:val="both"/>
        <w:rPr>
          <w:sz w:val="26"/>
          <w:szCs w:val="26"/>
        </w:rPr>
      </w:pPr>
      <w:r w:rsidRPr="009F57F1">
        <w:rPr>
          <w:sz w:val="26"/>
          <w:szCs w:val="26"/>
        </w:rPr>
        <w:t xml:space="preserve"> Признать деятельность мэра Черемховского районного муниципального образования удовлетворительной.</w:t>
      </w:r>
    </w:p>
    <w:p w14:paraId="1227FCB3" w14:textId="77777777" w:rsidR="0039387F" w:rsidRPr="008D1013" w:rsidRDefault="0039387F" w:rsidP="009F57F1">
      <w:pPr>
        <w:ind w:right="-142"/>
        <w:jc w:val="both"/>
        <w:rPr>
          <w:b/>
          <w:sz w:val="26"/>
          <w:szCs w:val="26"/>
        </w:rPr>
      </w:pPr>
    </w:p>
    <w:p w14:paraId="1B11AD05" w14:textId="35357B56" w:rsidR="00EB09F1" w:rsidRPr="008D1013" w:rsidRDefault="00957303" w:rsidP="008D1013">
      <w:pPr>
        <w:ind w:left="-567" w:right="-142"/>
        <w:jc w:val="both"/>
        <w:rPr>
          <w:b/>
          <w:sz w:val="26"/>
          <w:szCs w:val="26"/>
        </w:rPr>
      </w:pPr>
      <w:r w:rsidRPr="008D1013">
        <w:rPr>
          <w:b/>
          <w:sz w:val="26"/>
          <w:szCs w:val="26"/>
        </w:rPr>
        <w:t xml:space="preserve">     </w:t>
      </w:r>
      <w:r w:rsidR="00EB09F1" w:rsidRPr="008D1013">
        <w:rPr>
          <w:b/>
          <w:sz w:val="26"/>
          <w:szCs w:val="26"/>
        </w:rPr>
        <w:t xml:space="preserve">Слушали </w:t>
      </w:r>
      <w:r w:rsidR="00B11D18" w:rsidRPr="008D1013">
        <w:rPr>
          <w:b/>
          <w:sz w:val="26"/>
          <w:szCs w:val="26"/>
        </w:rPr>
        <w:t>Анастасию Владимировну Белобородову</w:t>
      </w:r>
      <w:r w:rsidR="00EB09F1" w:rsidRPr="008D1013">
        <w:rPr>
          <w:b/>
          <w:sz w:val="26"/>
          <w:szCs w:val="26"/>
        </w:rPr>
        <w:t xml:space="preserve">, </w:t>
      </w:r>
      <w:r w:rsidR="00B11D18" w:rsidRPr="008D1013">
        <w:rPr>
          <w:b/>
          <w:sz w:val="26"/>
          <w:szCs w:val="26"/>
        </w:rPr>
        <w:t>председателя комитета по муниципальному имуществу.</w:t>
      </w:r>
    </w:p>
    <w:p w14:paraId="09358030" w14:textId="77777777" w:rsidR="00EB09F1" w:rsidRPr="008D1013" w:rsidRDefault="00EB09F1" w:rsidP="008D1013">
      <w:pPr>
        <w:tabs>
          <w:tab w:val="left" w:pos="3600"/>
        </w:tabs>
        <w:ind w:left="-567" w:right="-5"/>
        <w:jc w:val="both"/>
        <w:rPr>
          <w:b/>
          <w:sz w:val="26"/>
          <w:szCs w:val="26"/>
        </w:rPr>
      </w:pPr>
    </w:p>
    <w:p w14:paraId="272FF930" w14:textId="77777777" w:rsidR="00B11D18" w:rsidRPr="008D1013" w:rsidRDefault="00B11D18" w:rsidP="008D1013">
      <w:pPr>
        <w:tabs>
          <w:tab w:val="left" w:pos="-284"/>
        </w:tabs>
        <w:ind w:left="-567"/>
        <w:jc w:val="both"/>
        <w:rPr>
          <w:sz w:val="26"/>
          <w:szCs w:val="26"/>
        </w:rPr>
      </w:pPr>
      <w:r w:rsidRPr="008D1013">
        <w:rPr>
          <w:sz w:val="26"/>
          <w:szCs w:val="26"/>
        </w:rPr>
        <w:t>Об утверждении отчета о выполнении прогнозного плана (программы) приватизации муниципального имущества Черемховского районного муниципального образования на 2018-2020 годы, утвержденного решением Думы Черемховского районного муниципального образования от 31.01.2018 № 194.</w:t>
      </w:r>
    </w:p>
    <w:p w14:paraId="1A27BF59" w14:textId="77777777" w:rsidR="00A66270" w:rsidRPr="008D1013" w:rsidRDefault="00A66270" w:rsidP="008D1013">
      <w:pPr>
        <w:ind w:left="-567"/>
        <w:rPr>
          <w:b/>
          <w:bCs/>
          <w:sz w:val="26"/>
          <w:szCs w:val="26"/>
        </w:rPr>
      </w:pPr>
    </w:p>
    <w:p w14:paraId="608A2818" w14:textId="77777777" w:rsidR="00B11D18" w:rsidRPr="008D1013" w:rsidRDefault="00B11D18" w:rsidP="008D1013">
      <w:pPr>
        <w:tabs>
          <w:tab w:val="left" w:pos="426"/>
        </w:tabs>
        <w:ind w:left="-567"/>
        <w:jc w:val="both"/>
        <w:rPr>
          <w:sz w:val="26"/>
          <w:szCs w:val="26"/>
        </w:rPr>
      </w:pPr>
      <w:r w:rsidRPr="008D1013">
        <w:rPr>
          <w:sz w:val="26"/>
          <w:szCs w:val="26"/>
        </w:rPr>
        <w:t xml:space="preserve">      Комитетом по управлению муниципальным имуществом Черемховского районного муниципального образования приватизация муниципального имущества в 2019 году осуществлялась в соответствии с решением Думы Черемховского районного муниципального образования от 31.01.2018 № 194                 </w:t>
      </w:r>
      <w:r w:rsidRPr="008D1013">
        <w:rPr>
          <w:bCs/>
          <w:color w:val="000000"/>
          <w:sz w:val="26"/>
          <w:szCs w:val="26"/>
        </w:rPr>
        <w:t>(с изменениями, внесенными решениями Думы Черемховского районного муниципального образования от 28.03.2018 № 204, от 30.05.2018 № 219, от 19.07.2018 № 227, от 24.10.2018 № 243, от 04.12.2018 № 250, от 08.02.2019 № 257, от 28.02.2019 № 261, от 25.04.2019 № 270, от 30.05.2019 № 277, от 18.06.2019 № 283, от 19.12.2019).</w:t>
      </w:r>
    </w:p>
    <w:p w14:paraId="2F311B14" w14:textId="77777777" w:rsidR="00B11D18" w:rsidRPr="008D1013" w:rsidRDefault="00B11D18" w:rsidP="008D1013">
      <w:pPr>
        <w:ind w:left="-567" w:firstLine="540"/>
        <w:jc w:val="both"/>
        <w:rPr>
          <w:sz w:val="26"/>
          <w:szCs w:val="26"/>
        </w:rPr>
      </w:pPr>
      <w:r w:rsidRPr="008D1013">
        <w:rPr>
          <w:sz w:val="26"/>
          <w:szCs w:val="26"/>
        </w:rPr>
        <w:t>Целью исполнения плана приватизации являлось пополнение доходной части бюджета района, повышение эффективности использования объектов приватизации на территории Черемховского районного муниципального образования.</w:t>
      </w:r>
    </w:p>
    <w:p w14:paraId="09E8997F" w14:textId="77777777" w:rsidR="00B11D18" w:rsidRPr="008D1013" w:rsidRDefault="00B11D18" w:rsidP="008D1013">
      <w:pPr>
        <w:ind w:left="-567"/>
        <w:jc w:val="both"/>
        <w:rPr>
          <w:sz w:val="26"/>
          <w:szCs w:val="26"/>
        </w:rPr>
      </w:pPr>
      <w:r w:rsidRPr="008D1013">
        <w:rPr>
          <w:sz w:val="26"/>
          <w:szCs w:val="26"/>
        </w:rPr>
        <w:t xml:space="preserve">       На 2019 год прогнозным планом утверждено к приватизации 21 объект недвижимого имущества, 4 объекта движимого имущества. Из них продано 6 объектов (п/п 6 объекты сооружения электроэнергетики заключено 13 договоров купли продажи) недвижимого имущества, 0 объектов движимого имущества.</w:t>
      </w:r>
    </w:p>
    <w:p w14:paraId="3B555EB3" w14:textId="77777777" w:rsidR="00B11D18" w:rsidRPr="008D1013" w:rsidRDefault="00B11D18" w:rsidP="008D1013">
      <w:pPr>
        <w:ind w:left="-567"/>
        <w:jc w:val="both"/>
        <w:rPr>
          <w:sz w:val="26"/>
          <w:szCs w:val="26"/>
        </w:rPr>
      </w:pPr>
      <w:r w:rsidRPr="008D1013">
        <w:rPr>
          <w:sz w:val="26"/>
          <w:szCs w:val="26"/>
        </w:rPr>
        <w:t xml:space="preserve">       </w:t>
      </w:r>
    </w:p>
    <w:p w14:paraId="551ED065" w14:textId="77777777" w:rsidR="00B11D18" w:rsidRPr="008D1013" w:rsidRDefault="00B11D18" w:rsidP="008D1013">
      <w:pPr>
        <w:ind w:left="-567"/>
        <w:jc w:val="both"/>
        <w:rPr>
          <w:sz w:val="26"/>
          <w:szCs w:val="26"/>
        </w:rPr>
      </w:pPr>
      <w:r w:rsidRPr="008D1013">
        <w:rPr>
          <w:sz w:val="26"/>
          <w:szCs w:val="26"/>
          <w:u w:val="single"/>
        </w:rPr>
        <w:t>Итоговая сумма от продажи имущества составила: 4 082 138,33 (четыре миллиона восемьдесят две тысячи сто тридцать восемь) рублей 00 копеек.</w:t>
      </w:r>
    </w:p>
    <w:p w14:paraId="1A2D8497" w14:textId="77777777" w:rsidR="00B11D18" w:rsidRPr="008D1013" w:rsidRDefault="00B11D18" w:rsidP="008D1013">
      <w:pPr>
        <w:ind w:left="-567"/>
        <w:jc w:val="both"/>
        <w:rPr>
          <w:sz w:val="26"/>
          <w:szCs w:val="26"/>
        </w:rPr>
      </w:pPr>
    </w:p>
    <w:p w14:paraId="5F445CC9" w14:textId="77777777" w:rsidR="00B11D18" w:rsidRPr="008D1013" w:rsidRDefault="00B11D18" w:rsidP="008D1013">
      <w:pPr>
        <w:ind w:left="-567"/>
        <w:jc w:val="both"/>
        <w:rPr>
          <w:sz w:val="26"/>
          <w:szCs w:val="26"/>
        </w:rPr>
      </w:pPr>
      <w:r w:rsidRPr="008D1013">
        <w:rPr>
          <w:sz w:val="26"/>
          <w:szCs w:val="26"/>
        </w:rPr>
        <w:t xml:space="preserve">    Не исполнение прогнозного плана приватизации произошло из-за отсутствия потенциальных покупателей. </w:t>
      </w:r>
    </w:p>
    <w:p w14:paraId="2D29DAA6" w14:textId="77777777" w:rsidR="00A66270" w:rsidRPr="008D1013" w:rsidRDefault="00A66270" w:rsidP="008D1013">
      <w:pPr>
        <w:ind w:left="-567" w:right="-142"/>
        <w:jc w:val="both"/>
        <w:rPr>
          <w:sz w:val="26"/>
          <w:szCs w:val="26"/>
        </w:rPr>
      </w:pPr>
    </w:p>
    <w:p w14:paraId="284B0DD6" w14:textId="6EF44C8E" w:rsidR="00DD7308" w:rsidRPr="008D1013" w:rsidRDefault="00672674" w:rsidP="008D1013">
      <w:pPr>
        <w:ind w:left="-567" w:right="-142"/>
        <w:jc w:val="both"/>
        <w:rPr>
          <w:b/>
          <w:sz w:val="26"/>
          <w:szCs w:val="26"/>
        </w:rPr>
      </w:pPr>
      <w:r w:rsidRPr="008D1013">
        <w:rPr>
          <w:b/>
          <w:sz w:val="26"/>
          <w:szCs w:val="26"/>
        </w:rPr>
        <w:t>Слушали:</w:t>
      </w:r>
    </w:p>
    <w:p w14:paraId="0ACAF116" w14:textId="64A7874D" w:rsidR="00672674" w:rsidRPr="008D1013" w:rsidRDefault="008D1013" w:rsidP="008D1013">
      <w:pPr>
        <w:ind w:left="-567" w:right="-142"/>
        <w:jc w:val="both"/>
        <w:rPr>
          <w:sz w:val="26"/>
          <w:szCs w:val="26"/>
        </w:rPr>
      </w:pPr>
      <w:proofErr w:type="spellStart"/>
      <w:r w:rsidRPr="008D1013">
        <w:rPr>
          <w:b/>
          <w:i/>
          <w:sz w:val="26"/>
          <w:szCs w:val="26"/>
        </w:rPr>
        <w:t>Позолотину</w:t>
      </w:r>
      <w:proofErr w:type="spellEnd"/>
      <w:r w:rsidR="00273904" w:rsidRPr="008D1013">
        <w:rPr>
          <w:b/>
          <w:i/>
          <w:sz w:val="26"/>
          <w:szCs w:val="26"/>
        </w:rPr>
        <w:t xml:space="preserve"> </w:t>
      </w:r>
      <w:r w:rsidRPr="008D1013">
        <w:rPr>
          <w:b/>
          <w:i/>
          <w:sz w:val="26"/>
          <w:szCs w:val="26"/>
        </w:rPr>
        <w:t>Т</w:t>
      </w:r>
      <w:r w:rsidR="00273904" w:rsidRPr="008D1013">
        <w:rPr>
          <w:b/>
          <w:i/>
          <w:sz w:val="26"/>
          <w:szCs w:val="26"/>
        </w:rPr>
        <w:t>.М.</w:t>
      </w:r>
      <w:r w:rsidR="00D9536E" w:rsidRPr="008D1013">
        <w:rPr>
          <w:b/>
          <w:i/>
          <w:sz w:val="26"/>
          <w:szCs w:val="26"/>
        </w:rPr>
        <w:t>.</w:t>
      </w:r>
      <w:r w:rsidR="00672674" w:rsidRPr="008D1013">
        <w:rPr>
          <w:b/>
          <w:sz w:val="26"/>
          <w:szCs w:val="26"/>
        </w:rPr>
        <w:t>:</w:t>
      </w:r>
      <w:r w:rsidR="005F4244" w:rsidRPr="008D1013">
        <w:rPr>
          <w:sz w:val="26"/>
          <w:szCs w:val="26"/>
        </w:rPr>
        <w:t xml:space="preserve"> какие будут вопросы? </w:t>
      </w:r>
      <w:r w:rsidR="00672674" w:rsidRPr="008D1013">
        <w:rPr>
          <w:sz w:val="26"/>
          <w:szCs w:val="26"/>
        </w:rPr>
        <w:t>предложения?</w:t>
      </w:r>
    </w:p>
    <w:p w14:paraId="268F9948" w14:textId="3CB860BD" w:rsidR="00672674" w:rsidRPr="008D1013" w:rsidRDefault="00672674" w:rsidP="008D1013">
      <w:pPr>
        <w:ind w:left="-567" w:right="-142"/>
        <w:jc w:val="both"/>
        <w:rPr>
          <w:sz w:val="26"/>
          <w:szCs w:val="26"/>
        </w:rPr>
      </w:pPr>
      <w:r w:rsidRPr="008D1013">
        <w:rPr>
          <w:sz w:val="26"/>
          <w:szCs w:val="26"/>
        </w:rPr>
        <w:t>поступило предложение принять данное решение?</w:t>
      </w:r>
    </w:p>
    <w:p w14:paraId="6DF83326" w14:textId="77777777" w:rsidR="00672674" w:rsidRPr="008D1013" w:rsidRDefault="00672674" w:rsidP="008D1013">
      <w:pPr>
        <w:ind w:left="-567" w:right="-142"/>
        <w:jc w:val="both"/>
        <w:rPr>
          <w:sz w:val="26"/>
          <w:szCs w:val="26"/>
        </w:rPr>
      </w:pPr>
      <w:r w:rsidRPr="008D1013">
        <w:rPr>
          <w:sz w:val="26"/>
          <w:szCs w:val="26"/>
        </w:rPr>
        <w:t>прошу голосовать?</w:t>
      </w:r>
    </w:p>
    <w:p w14:paraId="65CF2A65" w14:textId="28325311" w:rsidR="00672674" w:rsidRPr="008D1013" w:rsidRDefault="00672674" w:rsidP="008D1013">
      <w:pPr>
        <w:ind w:left="-567" w:right="-142"/>
        <w:jc w:val="both"/>
        <w:rPr>
          <w:b/>
          <w:sz w:val="26"/>
          <w:szCs w:val="26"/>
        </w:rPr>
      </w:pPr>
      <w:r w:rsidRPr="008D1013">
        <w:rPr>
          <w:sz w:val="26"/>
          <w:szCs w:val="26"/>
        </w:rPr>
        <w:t xml:space="preserve">за – </w:t>
      </w:r>
      <w:r w:rsidR="00273904" w:rsidRPr="008D1013">
        <w:rPr>
          <w:sz w:val="26"/>
          <w:szCs w:val="26"/>
        </w:rPr>
        <w:t>1</w:t>
      </w:r>
      <w:r w:rsidR="00A66270" w:rsidRPr="008D1013">
        <w:rPr>
          <w:sz w:val="26"/>
          <w:szCs w:val="26"/>
        </w:rPr>
        <w:t>0</w:t>
      </w:r>
      <w:r w:rsidRPr="008D1013">
        <w:rPr>
          <w:sz w:val="26"/>
          <w:szCs w:val="26"/>
        </w:rPr>
        <w:t xml:space="preserve"> депутатов</w:t>
      </w:r>
    </w:p>
    <w:p w14:paraId="579A4C9E" w14:textId="77777777" w:rsidR="00672674" w:rsidRPr="008D1013" w:rsidRDefault="00672674" w:rsidP="008D1013">
      <w:pPr>
        <w:ind w:left="-567" w:right="-142"/>
        <w:jc w:val="both"/>
        <w:rPr>
          <w:sz w:val="26"/>
          <w:szCs w:val="26"/>
        </w:rPr>
      </w:pPr>
      <w:r w:rsidRPr="008D1013">
        <w:rPr>
          <w:sz w:val="26"/>
          <w:szCs w:val="26"/>
        </w:rPr>
        <w:t>против – нет</w:t>
      </w:r>
    </w:p>
    <w:p w14:paraId="557A20C4" w14:textId="77777777" w:rsidR="00672674" w:rsidRPr="008D1013" w:rsidRDefault="00672674" w:rsidP="008D1013">
      <w:pPr>
        <w:ind w:left="-567" w:right="-142"/>
        <w:jc w:val="both"/>
        <w:rPr>
          <w:sz w:val="26"/>
          <w:szCs w:val="26"/>
        </w:rPr>
      </w:pPr>
      <w:r w:rsidRPr="008D1013">
        <w:rPr>
          <w:sz w:val="26"/>
          <w:szCs w:val="26"/>
        </w:rPr>
        <w:t>воздержались – нет</w:t>
      </w:r>
    </w:p>
    <w:p w14:paraId="4947D119" w14:textId="77777777" w:rsidR="00672674" w:rsidRPr="008D1013" w:rsidRDefault="00672674" w:rsidP="008D1013">
      <w:pPr>
        <w:ind w:left="-567" w:right="-142"/>
        <w:jc w:val="both"/>
        <w:rPr>
          <w:sz w:val="26"/>
          <w:szCs w:val="26"/>
        </w:rPr>
      </w:pPr>
      <w:r w:rsidRPr="008D1013">
        <w:rPr>
          <w:b/>
          <w:sz w:val="26"/>
          <w:szCs w:val="26"/>
        </w:rPr>
        <w:t>Решили</w:t>
      </w:r>
      <w:r w:rsidRPr="008D1013">
        <w:rPr>
          <w:sz w:val="26"/>
          <w:szCs w:val="26"/>
        </w:rPr>
        <w:t>: решение принято единогласно</w:t>
      </w:r>
    </w:p>
    <w:p w14:paraId="0B401ADD" w14:textId="35535525" w:rsidR="00BC20A9" w:rsidRPr="008D1013" w:rsidRDefault="00BC20A9" w:rsidP="008D1013">
      <w:pPr>
        <w:ind w:left="-567" w:right="-142"/>
        <w:jc w:val="both"/>
        <w:rPr>
          <w:b/>
          <w:sz w:val="26"/>
          <w:szCs w:val="26"/>
        </w:rPr>
      </w:pPr>
    </w:p>
    <w:p w14:paraId="04B0E7EA" w14:textId="77777777" w:rsidR="008D1013" w:rsidRPr="008D1013" w:rsidRDefault="008D1013" w:rsidP="008D1013">
      <w:pPr>
        <w:ind w:left="-567" w:right="-142"/>
        <w:jc w:val="both"/>
        <w:rPr>
          <w:b/>
          <w:sz w:val="26"/>
          <w:szCs w:val="26"/>
        </w:rPr>
      </w:pPr>
      <w:r w:rsidRPr="008D1013">
        <w:rPr>
          <w:b/>
          <w:sz w:val="26"/>
          <w:szCs w:val="26"/>
        </w:rPr>
        <w:t>Слушали Анастасию Владимировну Белобородову, председателя комитета по муниципальному имуществу.</w:t>
      </w:r>
    </w:p>
    <w:p w14:paraId="4E55C10A" w14:textId="77777777" w:rsidR="008261CF" w:rsidRPr="008D1013" w:rsidRDefault="008261CF" w:rsidP="008D1013">
      <w:pPr>
        <w:ind w:left="-567" w:right="-142"/>
        <w:jc w:val="both"/>
        <w:rPr>
          <w:b/>
          <w:sz w:val="26"/>
          <w:szCs w:val="26"/>
        </w:rPr>
      </w:pPr>
    </w:p>
    <w:p w14:paraId="7C6EAB82" w14:textId="77777777" w:rsidR="008D1013" w:rsidRPr="008D1013" w:rsidRDefault="00DA7694" w:rsidP="008D1013">
      <w:pPr>
        <w:tabs>
          <w:tab w:val="left" w:pos="-284"/>
        </w:tabs>
        <w:ind w:left="-567"/>
        <w:jc w:val="both"/>
        <w:rPr>
          <w:sz w:val="26"/>
          <w:szCs w:val="26"/>
        </w:rPr>
      </w:pPr>
      <w:r w:rsidRPr="008D1013">
        <w:rPr>
          <w:sz w:val="26"/>
          <w:szCs w:val="26"/>
        </w:rPr>
        <w:t xml:space="preserve">      </w:t>
      </w:r>
      <w:r w:rsidR="008D1013" w:rsidRPr="008D1013">
        <w:rPr>
          <w:sz w:val="26"/>
          <w:szCs w:val="26"/>
        </w:rPr>
        <w:t xml:space="preserve">О внесении изменений в прогнозный план (программу) приватизации муниципального имущества Черемховского районного муниципального образования на 2018-2020 годы, </w:t>
      </w:r>
      <w:r w:rsidR="008D1013" w:rsidRPr="008D1013">
        <w:rPr>
          <w:sz w:val="26"/>
          <w:szCs w:val="26"/>
        </w:rPr>
        <w:lastRenderedPageBreak/>
        <w:t>утвержденного решением Думы Черемховского районного муниципального образования от 31.01.2018 № 194</w:t>
      </w:r>
    </w:p>
    <w:p w14:paraId="7C3E693F" w14:textId="2184BDB6" w:rsidR="00A66270" w:rsidRPr="008D1013" w:rsidRDefault="00A66270" w:rsidP="008D1013">
      <w:pPr>
        <w:tabs>
          <w:tab w:val="left" w:pos="-284"/>
        </w:tabs>
        <w:ind w:left="-567"/>
        <w:jc w:val="both"/>
        <w:rPr>
          <w:b/>
          <w:sz w:val="26"/>
          <w:szCs w:val="26"/>
        </w:rPr>
      </w:pPr>
    </w:p>
    <w:p w14:paraId="17F19653" w14:textId="77777777" w:rsidR="008D1013" w:rsidRPr="008D1013" w:rsidRDefault="008D1013" w:rsidP="008D1013">
      <w:pPr>
        <w:ind w:left="-567"/>
        <w:jc w:val="both"/>
        <w:rPr>
          <w:sz w:val="26"/>
          <w:szCs w:val="26"/>
        </w:rPr>
      </w:pPr>
      <w:r w:rsidRPr="008D1013">
        <w:rPr>
          <w:sz w:val="26"/>
          <w:szCs w:val="26"/>
        </w:rPr>
        <w:t xml:space="preserve">       </w:t>
      </w:r>
      <w:r w:rsidRPr="008D1013">
        <w:rPr>
          <w:spacing w:val="-4"/>
          <w:sz w:val="26"/>
          <w:szCs w:val="26"/>
        </w:rPr>
        <w:t>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w:t>
      </w:r>
      <w:r w:rsidRPr="008D1013">
        <w:rPr>
          <w:sz w:val="26"/>
          <w:szCs w:val="26"/>
        </w:rPr>
        <w:t xml:space="preserve"> в прогнозный план (программу) приватизации муниципального имущества Черемховского районного муниципального образования на 2018-2020, утвержденный решением Думы Черемховского районного муниципального образования от 31.01.2018 № 194, внести следующие изменения и дополнения: </w:t>
      </w:r>
    </w:p>
    <w:p w14:paraId="2A20B868" w14:textId="77777777" w:rsidR="008D1013" w:rsidRPr="008D1013" w:rsidRDefault="008D1013" w:rsidP="008D1013">
      <w:pPr>
        <w:numPr>
          <w:ilvl w:val="1"/>
          <w:numId w:val="29"/>
        </w:numPr>
        <w:tabs>
          <w:tab w:val="left" w:pos="900"/>
        </w:tabs>
        <w:ind w:left="-567" w:hanging="12"/>
        <w:jc w:val="both"/>
        <w:rPr>
          <w:sz w:val="26"/>
          <w:szCs w:val="26"/>
        </w:rPr>
      </w:pPr>
      <w:r w:rsidRPr="008D1013">
        <w:rPr>
          <w:sz w:val="26"/>
          <w:szCs w:val="26"/>
        </w:rPr>
        <w:t>исключить строку 1,2,3 раздел «Движимое имущество 2019 год»;</w:t>
      </w:r>
    </w:p>
    <w:p w14:paraId="444F47D8" w14:textId="77777777" w:rsidR="008D1013" w:rsidRPr="008D1013" w:rsidRDefault="008D1013" w:rsidP="008D1013">
      <w:pPr>
        <w:pStyle w:val="a6"/>
        <w:numPr>
          <w:ilvl w:val="1"/>
          <w:numId w:val="30"/>
        </w:numPr>
        <w:tabs>
          <w:tab w:val="left" w:pos="900"/>
        </w:tabs>
        <w:spacing w:after="0" w:line="240" w:lineRule="auto"/>
        <w:ind w:left="-567"/>
        <w:jc w:val="both"/>
        <w:rPr>
          <w:rFonts w:eastAsia="Times New Roman"/>
          <w:sz w:val="26"/>
          <w:szCs w:val="26"/>
          <w:lang w:eastAsia="ru-RU"/>
        </w:rPr>
      </w:pPr>
      <w:r w:rsidRPr="008D1013">
        <w:rPr>
          <w:rFonts w:eastAsia="Times New Roman"/>
          <w:sz w:val="26"/>
          <w:szCs w:val="26"/>
          <w:lang w:eastAsia="ru-RU"/>
        </w:rPr>
        <w:t>. исключить строку 1 раздела 2. «Движимое имущество 2020 год»;</w:t>
      </w:r>
    </w:p>
    <w:p w14:paraId="3084100C" w14:textId="77777777" w:rsidR="008D1013" w:rsidRPr="008D1013" w:rsidRDefault="008D1013" w:rsidP="008D1013">
      <w:pPr>
        <w:ind w:left="-567"/>
        <w:jc w:val="both"/>
        <w:rPr>
          <w:sz w:val="26"/>
          <w:szCs w:val="26"/>
        </w:rPr>
      </w:pPr>
      <w:r w:rsidRPr="008D1013">
        <w:rPr>
          <w:sz w:val="26"/>
          <w:szCs w:val="26"/>
        </w:rPr>
        <w:t xml:space="preserve">      1.3. дополнить строкой 4 раздел 1. «Недвижимое имущество 2020 год»</w:t>
      </w:r>
    </w:p>
    <w:p w14:paraId="55686962" w14:textId="77777777" w:rsidR="008D1013" w:rsidRPr="008D1013" w:rsidRDefault="008D1013" w:rsidP="008D1013">
      <w:pPr>
        <w:tabs>
          <w:tab w:val="left" w:pos="900"/>
        </w:tabs>
        <w:ind w:left="-567"/>
        <w:jc w:val="both"/>
        <w:rPr>
          <w:sz w:val="26"/>
          <w:szCs w:val="26"/>
        </w:rPr>
      </w:pPr>
      <w:r w:rsidRPr="008D1013">
        <w:rPr>
          <w:sz w:val="26"/>
          <w:szCs w:val="26"/>
        </w:rPr>
        <w:t>следующего содержания:</w:t>
      </w:r>
    </w:p>
    <w:p w14:paraId="219FCA51" w14:textId="77777777" w:rsidR="008D1013" w:rsidRPr="008D1013" w:rsidRDefault="008D1013" w:rsidP="008D1013">
      <w:pPr>
        <w:tabs>
          <w:tab w:val="left" w:pos="900"/>
        </w:tabs>
        <w:ind w:left="-567"/>
        <w:jc w:val="both"/>
        <w:rPr>
          <w:sz w:val="26"/>
          <w:szCs w:val="26"/>
        </w:rPr>
      </w:pPr>
      <w:proofErr w:type="gramStart"/>
      <w:r w:rsidRPr="008D1013">
        <w:rPr>
          <w:sz w:val="26"/>
          <w:szCs w:val="26"/>
        </w:rPr>
        <w:t>« Раздел</w:t>
      </w:r>
      <w:proofErr w:type="gramEnd"/>
      <w:r w:rsidRPr="008D1013">
        <w:rPr>
          <w:sz w:val="26"/>
          <w:szCs w:val="26"/>
        </w:rPr>
        <w:t xml:space="preserve"> 2 «Движимое имущество 2020 год» изложить в следующей редакции:</w:t>
      </w:r>
    </w:p>
    <w:tbl>
      <w:tblPr>
        <w:tblpPr w:leftFromText="180" w:rightFromText="180" w:bottomFromText="160" w:vertAnchor="text" w:horzAnchor="margin" w:tblpXSpec="center" w:tblpY="155"/>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989"/>
        <w:gridCol w:w="3261"/>
        <w:gridCol w:w="1453"/>
        <w:gridCol w:w="2142"/>
      </w:tblGrid>
      <w:tr w:rsidR="008D1013" w:rsidRPr="008D1013" w14:paraId="00A9BAB5" w14:textId="77777777" w:rsidTr="009F57F1">
        <w:trPr>
          <w:trHeight w:val="1939"/>
        </w:trPr>
        <w:tc>
          <w:tcPr>
            <w:tcW w:w="827" w:type="dxa"/>
            <w:tcBorders>
              <w:top w:val="single" w:sz="4" w:space="0" w:color="auto"/>
              <w:left w:val="single" w:sz="4" w:space="0" w:color="auto"/>
              <w:bottom w:val="single" w:sz="4" w:space="0" w:color="auto"/>
              <w:right w:val="single" w:sz="4" w:space="0" w:color="auto"/>
            </w:tcBorders>
            <w:hideMark/>
          </w:tcPr>
          <w:p w14:paraId="0A21469E" w14:textId="77777777" w:rsidR="008D1013" w:rsidRPr="008D1013" w:rsidRDefault="008D1013" w:rsidP="009F57F1">
            <w:pPr>
              <w:ind w:left="-325"/>
              <w:jc w:val="center"/>
              <w:rPr>
                <w:sz w:val="26"/>
                <w:szCs w:val="26"/>
              </w:rPr>
            </w:pPr>
            <w:r w:rsidRPr="008D1013">
              <w:rPr>
                <w:sz w:val="26"/>
                <w:szCs w:val="26"/>
              </w:rPr>
              <w:t>4.</w:t>
            </w:r>
          </w:p>
        </w:tc>
        <w:tc>
          <w:tcPr>
            <w:tcW w:w="1989" w:type="dxa"/>
            <w:tcBorders>
              <w:top w:val="single" w:sz="4" w:space="0" w:color="auto"/>
              <w:left w:val="single" w:sz="4" w:space="0" w:color="auto"/>
              <w:bottom w:val="single" w:sz="4" w:space="0" w:color="auto"/>
              <w:right w:val="single" w:sz="4" w:space="0" w:color="auto"/>
            </w:tcBorders>
          </w:tcPr>
          <w:p w14:paraId="64DFE15E" w14:textId="77777777" w:rsidR="009F57F1" w:rsidRDefault="008D1013" w:rsidP="009F57F1">
            <w:pPr>
              <w:ind w:left="-137"/>
              <w:jc w:val="center"/>
              <w:rPr>
                <w:sz w:val="26"/>
                <w:szCs w:val="26"/>
              </w:rPr>
            </w:pPr>
            <w:r w:rsidRPr="008D1013">
              <w:rPr>
                <w:sz w:val="26"/>
                <w:szCs w:val="26"/>
              </w:rPr>
              <w:t>Лом черных и цветных</w:t>
            </w:r>
          </w:p>
          <w:p w14:paraId="399ECFED" w14:textId="28D3EAB5" w:rsidR="008D1013" w:rsidRPr="008D1013" w:rsidRDefault="008D1013" w:rsidP="009F57F1">
            <w:pPr>
              <w:ind w:left="-137"/>
              <w:jc w:val="center"/>
              <w:rPr>
                <w:sz w:val="26"/>
                <w:szCs w:val="26"/>
              </w:rPr>
            </w:pPr>
            <w:r w:rsidRPr="008D1013">
              <w:rPr>
                <w:sz w:val="26"/>
                <w:szCs w:val="26"/>
              </w:rPr>
              <w:t xml:space="preserve"> металлов </w:t>
            </w:r>
          </w:p>
          <w:p w14:paraId="1C9B773D" w14:textId="77777777" w:rsidR="008D1013" w:rsidRPr="008D1013" w:rsidRDefault="008D1013" w:rsidP="009F57F1">
            <w:pPr>
              <w:jc w:val="center"/>
              <w:rPr>
                <w:sz w:val="26"/>
                <w:szCs w:val="26"/>
              </w:rPr>
            </w:pPr>
          </w:p>
        </w:tc>
        <w:tc>
          <w:tcPr>
            <w:tcW w:w="3261" w:type="dxa"/>
            <w:tcBorders>
              <w:top w:val="single" w:sz="4" w:space="0" w:color="auto"/>
              <w:left w:val="single" w:sz="4" w:space="0" w:color="auto"/>
              <w:bottom w:val="single" w:sz="4" w:space="0" w:color="auto"/>
              <w:right w:val="single" w:sz="4" w:space="0" w:color="auto"/>
            </w:tcBorders>
            <w:hideMark/>
          </w:tcPr>
          <w:p w14:paraId="133A2539" w14:textId="77777777" w:rsidR="008D1013" w:rsidRPr="008D1013" w:rsidRDefault="008D1013" w:rsidP="009F57F1">
            <w:pPr>
              <w:ind w:left="-140"/>
              <w:jc w:val="center"/>
              <w:rPr>
                <w:sz w:val="26"/>
                <w:szCs w:val="26"/>
              </w:rPr>
            </w:pPr>
            <w:r w:rsidRPr="008D1013">
              <w:rPr>
                <w:sz w:val="26"/>
                <w:szCs w:val="26"/>
              </w:rPr>
              <w:t xml:space="preserve">Полученный от разбраковки списанной автомобильной техники, имеющей 75-100% износа </w:t>
            </w:r>
          </w:p>
        </w:tc>
        <w:tc>
          <w:tcPr>
            <w:tcW w:w="1453" w:type="dxa"/>
            <w:tcBorders>
              <w:top w:val="single" w:sz="4" w:space="0" w:color="auto"/>
              <w:left w:val="single" w:sz="4" w:space="0" w:color="auto"/>
              <w:bottom w:val="single" w:sz="4" w:space="0" w:color="auto"/>
              <w:right w:val="single" w:sz="4" w:space="0" w:color="auto"/>
            </w:tcBorders>
            <w:hideMark/>
          </w:tcPr>
          <w:p w14:paraId="38B2A8D1" w14:textId="77777777" w:rsidR="008D1013" w:rsidRPr="008D1013" w:rsidRDefault="008D1013" w:rsidP="009F57F1">
            <w:pPr>
              <w:ind w:left="-92"/>
              <w:jc w:val="center"/>
              <w:rPr>
                <w:sz w:val="26"/>
                <w:szCs w:val="26"/>
                <w:lang w:val="en-US"/>
              </w:rPr>
            </w:pPr>
            <w:r w:rsidRPr="008D1013">
              <w:rPr>
                <w:sz w:val="26"/>
                <w:szCs w:val="26"/>
                <w:lang w:val="en-US"/>
              </w:rPr>
              <w:t>II</w:t>
            </w:r>
            <w:r w:rsidRPr="008D1013">
              <w:rPr>
                <w:sz w:val="26"/>
                <w:szCs w:val="26"/>
              </w:rPr>
              <w:t xml:space="preserve"> квартал </w:t>
            </w:r>
          </w:p>
        </w:tc>
        <w:tc>
          <w:tcPr>
            <w:tcW w:w="2142" w:type="dxa"/>
            <w:tcBorders>
              <w:top w:val="single" w:sz="4" w:space="0" w:color="auto"/>
              <w:left w:val="single" w:sz="4" w:space="0" w:color="auto"/>
              <w:bottom w:val="single" w:sz="4" w:space="0" w:color="auto"/>
              <w:right w:val="single" w:sz="4" w:space="0" w:color="auto"/>
            </w:tcBorders>
          </w:tcPr>
          <w:p w14:paraId="39031ABD" w14:textId="77777777" w:rsidR="008D1013" w:rsidRPr="008D1013" w:rsidRDefault="008D1013" w:rsidP="009F57F1">
            <w:pPr>
              <w:jc w:val="center"/>
              <w:rPr>
                <w:sz w:val="26"/>
                <w:szCs w:val="26"/>
              </w:rPr>
            </w:pPr>
            <w:r w:rsidRPr="008D1013">
              <w:rPr>
                <w:sz w:val="26"/>
                <w:szCs w:val="26"/>
              </w:rPr>
              <w:t>Начальная цена устанавливается на основании отчета об оценке рыночной стоимости</w:t>
            </w:r>
          </w:p>
          <w:p w14:paraId="4725A312" w14:textId="77777777" w:rsidR="008D1013" w:rsidRPr="008D1013" w:rsidRDefault="008D1013" w:rsidP="008D1013">
            <w:pPr>
              <w:ind w:left="-567"/>
              <w:jc w:val="center"/>
              <w:rPr>
                <w:sz w:val="26"/>
                <w:szCs w:val="26"/>
              </w:rPr>
            </w:pPr>
          </w:p>
          <w:p w14:paraId="09EDBE49" w14:textId="77777777" w:rsidR="008D1013" w:rsidRPr="008D1013" w:rsidRDefault="008D1013" w:rsidP="008D1013">
            <w:pPr>
              <w:ind w:left="-567"/>
              <w:jc w:val="center"/>
              <w:rPr>
                <w:sz w:val="26"/>
                <w:szCs w:val="26"/>
              </w:rPr>
            </w:pPr>
          </w:p>
        </w:tc>
      </w:tr>
    </w:tbl>
    <w:p w14:paraId="0A6C7079" w14:textId="3EAAB923" w:rsidR="008D1013" w:rsidRPr="008D1013" w:rsidRDefault="008D1013" w:rsidP="008D1013">
      <w:pPr>
        <w:ind w:left="-567"/>
        <w:jc w:val="both"/>
        <w:rPr>
          <w:sz w:val="26"/>
          <w:szCs w:val="26"/>
        </w:rPr>
      </w:pPr>
      <w:r w:rsidRPr="008D1013">
        <w:rPr>
          <w:sz w:val="26"/>
          <w:szCs w:val="26"/>
        </w:rPr>
        <w:t xml:space="preserve">   </w:t>
      </w:r>
      <w:r w:rsidR="009F57F1" w:rsidRPr="008D1013">
        <w:rPr>
          <w:sz w:val="26"/>
          <w:szCs w:val="26"/>
        </w:rPr>
        <w:t>Вышеуказанные</w:t>
      </w:r>
      <w:r w:rsidRPr="008D1013">
        <w:rPr>
          <w:sz w:val="26"/>
          <w:szCs w:val="26"/>
        </w:rPr>
        <w:t xml:space="preserve"> изменения и дополнения связаны с тем, что автомобили находятся в нерабочем состоянии, полностью выработали свой</w:t>
      </w:r>
      <w:r w:rsidRPr="008D1013">
        <w:rPr>
          <w:sz w:val="26"/>
          <w:szCs w:val="26"/>
        </w:rPr>
        <w:tab/>
        <w:t xml:space="preserve"> ресурс и подлежат списанию и сдаче на металлолом (о чём свидетельствует заключение о техническом состоянии транспортного средства от 20 февраля 2020).</w:t>
      </w:r>
    </w:p>
    <w:p w14:paraId="7D2386B4" w14:textId="77777777" w:rsidR="008D1013" w:rsidRPr="008D1013" w:rsidRDefault="008D1013" w:rsidP="008D1013">
      <w:pPr>
        <w:ind w:left="-567"/>
        <w:jc w:val="both"/>
        <w:rPr>
          <w:sz w:val="26"/>
          <w:szCs w:val="26"/>
        </w:rPr>
      </w:pPr>
      <w:r w:rsidRPr="008D1013">
        <w:rPr>
          <w:sz w:val="26"/>
          <w:szCs w:val="26"/>
        </w:rPr>
        <w:t xml:space="preserve">    Лом черных и цветных металлов планируются выставить на аукцион по приватизации имущества  в </w:t>
      </w:r>
      <w:r w:rsidRPr="008D1013">
        <w:rPr>
          <w:color w:val="000000"/>
          <w:sz w:val="26"/>
          <w:szCs w:val="26"/>
        </w:rPr>
        <w:t xml:space="preserve">сети Интернет на электронной площадка: </w:t>
      </w:r>
      <w:hyperlink r:id="rId9" w:history="1">
        <w:r w:rsidRPr="008D1013">
          <w:rPr>
            <w:rStyle w:val="ae"/>
            <w:color w:val="000000"/>
            <w:sz w:val="26"/>
            <w:szCs w:val="26"/>
            <w:lang w:val="en-US"/>
          </w:rPr>
          <w:t>http</w:t>
        </w:r>
        <w:r w:rsidRPr="008D1013">
          <w:rPr>
            <w:rStyle w:val="ae"/>
            <w:color w:val="000000"/>
            <w:sz w:val="26"/>
            <w:szCs w:val="26"/>
          </w:rPr>
          <w:t>://</w:t>
        </w:r>
        <w:r w:rsidRPr="008D1013">
          <w:rPr>
            <w:rStyle w:val="ae"/>
            <w:color w:val="000000"/>
            <w:sz w:val="26"/>
            <w:szCs w:val="26"/>
            <w:lang w:val="en-US"/>
          </w:rPr>
          <w:t>www</w:t>
        </w:r>
        <w:r w:rsidRPr="008D1013">
          <w:rPr>
            <w:rStyle w:val="ae"/>
            <w:color w:val="000000"/>
            <w:sz w:val="26"/>
            <w:szCs w:val="26"/>
          </w:rPr>
          <w:t>.</w:t>
        </w:r>
        <w:proofErr w:type="spellStart"/>
        <w:r w:rsidRPr="008D1013">
          <w:rPr>
            <w:rStyle w:val="ae"/>
            <w:color w:val="000000"/>
            <w:sz w:val="26"/>
            <w:szCs w:val="26"/>
            <w:lang w:val="en-US"/>
          </w:rPr>
          <w:t>rts</w:t>
        </w:r>
        <w:proofErr w:type="spellEnd"/>
        <w:r w:rsidRPr="008D1013">
          <w:rPr>
            <w:rStyle w:val="ae"/>
            <w:color w:val="000000"/>
            <w:sz w:val="26"/>
            <w:szCs w:val="26"/>
          </w:rPr>
          <w:t>-</w:t>
        </w:r>
        <w:r w:rsidRPr="008D1013">
          <w:rPr>
            <w:rStyle w:val="ae"/>
            <w:color w:val="000000"/>
            <w:sz w:val="26"/>
            <w:szCs w:val="26"/>
            <w:lang w:val="en-US"/>
          </w:rPr>
          <w:t>tender</w:t>
        </w:r>
        <w:r w:rsidRPr="008D1013">
          <w:rPr>
            <w:rStyle w:val="ae"/>
            <w:color w:val="000000"/>
            <w:sz w:val="26"/>
            <w:szCs w:val="26"/>
          </w:rPr>
          <w:t>.</w:t>
        </w:r>
        <w:proofErr w:type="spellStart"/>
        <w:r w:rsidRPr="008D1013">
          <w:rPr>
            <w:rStyle w:val="ae"/>
            <w:color w:val="000000"/>
            <w:sz w:val="26"/>
            <w:szCs w:val="26"/>
            <w:lang w:val="en-US"/>
          </w:rPr>
          <w:t>ru</w:t>
        </w:r>
        <w:proofErr w:type="spellEnd"/>
      </w:hyperlink>
      <w:r w:rsidRPr="008D1013">
        <w:rPr>
          <w:color w:val="000000"/>
          <w:sz w:val="26"/>
          <w:szCs w:val="26"/>
        </w:rPr>
        <w:t xml:space="preserve"> (</w:t>
      </w:r>
      <w:r w:rsidRPr="008D1013">
        <w:rPr>
          <w:color w:val="000000"/>
          <w:sz w:val="26"/>
          <w:szCs w:val="26"/>
          <w:shd w:val="clear" w:color="auto" w:fill="FFFFFF"/>
        </w:rPr>
        <w:t>в соответствии с требованиями статьи 32.1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года № 860.</w:t>
      </w:r>
      <w:r w:rsidRPr="008D1013">
        <w:rPr>
          <w:sz w:val="26"/>
          <w:szCs w:val="26"/>
        </w:rPr>
        <w:t xml:space="preserve"> Во </w:t>
      </w:r>
      <w:r w:rsidRPr="008D1013">
        <w:rPr>
          <w:sz w:val="26"/>
          <w:szCs w:val="26"/>
          <w:lang w:val="en-US"/>
        </w:rPr>
        <w:t>II</w:t>
      </w:r>
      <w:r w:rsidRPr="008D1013">
        <w:rPr>
          <w:sz w:val="26"/>
          <w:szCs w:val="26"/>
        </w:rPr>
        <w:t xml:space="preserve"> квартале 2020 года с целью пополнения доходной части бюджета Черемховского районного муниципального образования</w:t>
      </w:r>
    </w:p>
    <w:p w14:paraId="5D72886D" w14:textId="67C223B3" w:rsidR="008D1013" w:rsidRPr="008D1013" w:rsidRDefault="008D1013" w:rsidP="008D1013">
      <w:pPr>
        <w:ind w:left="-567"/>
        <w:jc w:val="both"/>
        <w:rPr>
          <w:color w:val="000000"/>
          <w:spacing w:val="-5"/>
          <w:sz w:val="26"/>
          <w:szCs w:val="26"/>
        </w:rPr>
      </w:pPr>
      <w:r w:rsidRPr="008D1013">
        <w:rPr>
          <w:sz w:val="26"/>
          <w:szCs w:val="26"/>
        </w:rPr>
        <w:t xml:space="preserve">        Начальная цена имущества будет установлена на основании отчёта об оценке рыночной стоимости</w:t>
      </w:r>
      <w:r w:rsidRPr="008D1013">
        <w:rPr>
          <w:color w:val="000000"/>
          <w:spacing w:val="-5"/>
          <w:sz w:val="26"/>
          <w:szCs w:val="26"/>
        </w:rPr>
        <w:t xml:space="preserve"> объектов оценки в соответствии с </w:t>
      </w:r>
      <w:r w:rsidRPr="008D1013">
        <w:rPr>
          <w:color w:val="000000"/>
          <w:sz w:val="26"/>
          <w:szCs w:val="26"/>
        </w:rPr>
        <w:t>Федеральным законом от 29.07.1998 № 135-ФЗ «Об оценочной деятельности в Российской Федерации»</w:t>
      </w:r>
      <w:r w:rsidRPr="008D1013">
        <w:rPr>
          <w:color w:val="000000"/>
          <w:spacing w:val="-5"/>
          <w:sz w:val="26"/>
          <w:szCs w:val="26"/>
        </w:rPr>
        <w:t xml:space="preserve">. </w:t>
      </w:r>
    </w:p>
    <w:p w14:paraId="58F64382" w14:textId="7A88AE9C" w:rsidR="00BC20A9" w:rsidRPr="008D1013" w:rsidRDefault="00BC20A9" w:rsidP="008D1013">
      <w:pPr>
        <w:ind w:left="-567" w:right="-142"/>
        <w:jc w:val="both"/>
        <w:rPr>
          <w:b/>
          <w:sz w:val="26"/>
          <w:szCs w:val="26"/>
        </w:rPr>
      </w:pPr>
    </w:p>
    <w:p w14:paraId="7C85AC19" w14:textId="6BEFA4B3" w:rsidR="00BC20A9" w:rsidRPr="008D1013" w:rsidRDefault="008D1013" w:rsidP="008D1013">
      <w:pPr>
        <w:ind w:left="-567" w:right="-142"/>
        <w:jc w:val="both"/>
        <w:rPr>
          <w:sz w:val="26"/>
          <w:szCs w:val="26"/>
        </w:rPr>
      </w:pPr>
      <w:proofErr w:type="spellStart"/>
      <w:r w:rsidRPr="008D1013">
        <w:rPr>
          <w:b/>
          <w:i/>
          <w:sz w:val="26"/>
          <w:szCs w:val="26"/>
        </w:rPr>
        <w:t>Позолотину</w:t>
      </w:r>
      <w:proofErr w:type="spellEnd"/>
      <w:r w:rsidR="00BC20A9" w:rsidRPr="008D1013">
        <w:rPr>
          <w:b/>
          <w:i/>
          <w:sz w:val="26"/>
          <w:szCs w:val="26"/>
        </w:rPr>
        <w:t xml:space="preserve"> </w:t>
      </w:r>
      <w:r w:rsidRPr="008D1013">
        <w:rPr>
          <w:b/>
          <w:i/>
          <w:sz w:val="26"/>
          <w:szCs w:val="26"/>
        </w:rPr>
        <w:t>Т</w:t>
      </w:r>
      <w:r w:rsidR="00BC20A9" w:rsidRPr="008D1013">
        <w:rPr>
          <w:b/>
          <w:i/>
          <w:sz w:val="26"/>
          <w:szCs w:val="26"/>
        </w:rPr>
        <w:t>.М..</w:t>
      </w:r>
      <w:r w:rsidR="00BC20A9" w:rsidRPr="008D1013">
        <w:rPr>
          <w:b/>
          <w:sz w:val="26"/>
          <w:szCs w:val="26"/>
        </w:rPr>
        <w:t>:</w:t>
      </w:r>
      <w:r w:rsidR="00BC20A9" w:rsidRPr="008D1013">
        <w:rPr>
          <w:sz w:val="26"/>
          <w:szCs w:val="26"/>
        </w:rPr>
        <w:t xml:space="preserve"> какие будут вопросы? предложения?</w:t>
      </w:r>
    </w:p>
    <w:p w14:paraId="2F2838AA" w14:textId="77777777" w:rsidR="00BC20A9" w:rsidRPr="008D1013" w:rsidRDefault="00BC20A9" w:rsidP="008D1013">
      <w:pPr>
        <w:ind w:left="-567" w:right="-142"/>
        <w:jc w:val="both"/>
        <w:rPr>
          <w:sz w:val="26"/>
          <w:szCs w:val="26"/>
        </w:rPr>
      </w:pPr>
      <w:r w:rsidRPr="008D1013">
        <w:rPr>
          <w:sz w:val="26"/>
          <w:szCs w:val="26"/>
        </w:rPr>
        <w:t>поступило предложение принять данное решение?</w:t>
      </w:r>
    </w:p>
    <w:p w14:paraId="351295B8" w14:textId="77777777" w:rsidR="00BC20A9" w:rsidRPr="008D1013" w:rsidRDefault="00BC20A9" w:rsidP="008D1013">
      <w:pPr>
        <w:ind w:left="-567" w:right="-142"/>
        <w:jc w:val="both"/>
        <w:rPr>
          <w:sz w:val="26"/>
          <w:szCs w:val="26"/>
        </w:rPr>
      </w:pPr>
      <w:r w:rsidRPr="008D1013">
        <w:rPr>
          <w:sz w:val="26"/>
          <w:szCs w:val="26"/>
        </w:rPr>
        <w:t>прошу голосовать?</w:t>
      </w:r>
    </w:p>
    <w:p w14:paraId="25068405" w14:textId="3B6965CC" w:rsidR="00BC20A9" w:rsidRPr="008D1013" w:rsidRDefault="00BC20A9" w:rsidP="008D1013">
      <w:pPr>
        <w:ind w:left="-567" w:right="-142"/>
        <w:jc w:val="both"/>
        <w:rPr>
          <w:b/>
          <w:sz w:val="26"/>
          <w:szCs w:val="26"/>
        </w:rPr>
      </w:pPr>
      <w:r w:rsidRPr="008D1013">
        <w:rPr>
          <w:sz w:val="26"/>
          <w:szCs w:val="26"/>
        </w:rPr>
        <w:t>за – 1</w:t>
      </w:r>
      <w:r w:rsidR="00A66270" w:rsidRPr="008D1013">
        <w:rPr>
          <w:sz w:val="26"/>
          <w:szCs w:val="26"/>
        </w:rPr>
        <w:t>0</w:t>
      </w:r>
      <w:r w:rsidRPr="008D1013">
        <w:rPr>
          <w:sz w:val="26"/>
          <w:szCs w:val="26"/>
        </w:rPr>
        <w:t xml:space="preserve"> депутатов</w:t>
      </w:r>
    </w:p>
    <w:p w14:paraId="060374EF" w14:textId="77777777" w:rsidR="00BC20A9" w:rsidRPr="008D1013" w:rsidRDefault="00BC20A9" w:rsidP="008D1013">
      <w:pPr>
        <w:ind w:left="-567" w:right="-142"/>
        <w:jc w:val="both"/>
        <w:rPr>
          <w:sz w:val="26"/>
          <w:szCs w:val="26"/>
        </w:rPr>
      </w:pPr>
      <w:r w:rsidRPr="008D1013">
        <w:rPr>
          <w:sz w:val="26"/>
          <w:szCs w:val="26"/>
        </w:rPr>
        <w:t>против – нет</w:t>
      </w:r>
    </w:p>
    <w:p w14:paraId="4DA9A261" w14:textId="77777777" w:rsidR="00BC20A9" w:rsidRPr="008D1013" w:rsidRDefault="00BC20A9" w:rsidP="008D1013">
      <w:pPr>
        <w:ind w:left="-567" w:right="-142"/>
        <w:jc w:val="both"/>
        <w:rPr>
          <w:sz w:val="26"/>
          <w:szCs w:val="26"/>
        </w:rPr>
      </w:pPr>
      <w:r w:rsidRPr="008D1013">
        <w:rPr>
          <w:sz w:val="26"/>
          <w:szCs w:val="26"/>
        </w:rPr>
        <w:t>воздержались – нет</w:t>
      </w:r>
    </w:p>
    <w:p w14:paraId="7FC74DDC" w14:textId="77777777" w:rsidR="00BC20A9" w:rsidRPr="008D1013" w:rsidRDefault="00BC20A9" w:rsidP="008D1013">
      <w:pPr>
        <w:ind w:left="-567" w:right="-142"/>
        <w:jc w:val="both"/>
        <w:rPr>
          <w:sz w:val="26"/>
          <w:szCs w:val="26"/>
        </w:rPr>
      </w:pPr>
      <w:r w:rsidRPr="008D1013">
        <w:rPr>
          <w:b/>
          <w:sz w:val="26"/>
          <w:szCs w:val="26"/>
        </w:rPr>
        <w:t>Решили</w:t>
      </w:r>
      <w:r w:rsidRPr="008D1013">
        <w:rPr>
          <w:sz w:val="26"/>
          <w:szCs w:val="26"/>
        </w:rPr>
        <w:t>: решение принято единогласно</w:t>
      </w:r>
    </w:p>
    <w:p w14:paraId="1C02DCF9" w14:textId="77777777" w:rsidR="00BC20A9" w:rsidRPr="008D1013" w:rsidRDefault="00BC20A9" w:rsidP="008D1013">
      <w:pPr>
        <w:ind w:left="-567" w:right="-142"/>
        <w:jc w:val="both"/>
        <w:rPr>
          <w:b/>
          <w:sz w:val="26"/>
          <w:szCs w:val="26"/>
        </w:rPr>
      </w:pPr>
    </w:p>
    <w:p w14:paraId="34E3ED3D" w14:textId="3D1E645B" w:rsidR="00BC20A9" w:rsidRPr="008D1013" w:rsidRDefault="00BC20A9" w:rsidP="008D1013">
      <w:pPr>
        <w:ind w:left="-567" w:right="-142"/>
        <w:jc w:val="both"/>
        <w:rPr>
          <w:b/>
          <w:sz w:val="26"/>
          <w:szCs w:val="26"/>
        </w:rPr>
      </w:pPr>
      <w:r w:rsidRPr="008D1013">
        <w:rPr>
          <w:b/>
          <w:sz w:val="26"/>
          <w:szCs w:val="26"/>
        </w:rPr>
        <w:t xml:space="preserve">Слушали </w:t>
      </w:r>
      <w:r w:rsidR="0094662D" w:rsidRPr="008D1013">
        <w:rPr>
          <w:b/>
          <w:sz w:val="26"/>
          <w:szCs w:val="26"/>
        </w:rPr>
        <w:t>Анастасию Владимировну Белобородову</w:t>
      </w:r>
      <w:r w:rsidRPr="008D1013">
        <w:rPr>
          <w:b/>
          <w:sz w:val="26"/>
          <w:szCs w:val="26"/>
        </w:rPr>
        <w:t xml:space="preserve">, </w:t>
      </w:r>
      <w:r w:rsidR="0094662D" w:rsidRPr="008D1013">
        <w:rPr>
          <w:b/>
          <w:sz w:val="26"/>
          <w:szCs w:val="26"/>
        </w:rPr>
        <w:t>председателя комитета по муниципальному имуществу.</w:t>
      </w:r>
    </w:p>
    <w:p w14:paraId="10F246C1" w14:textId="77777777" w:rsidR="00BC20A9" w:rsidRPr="008D1013" w:rsidRDefault="00BC20A9" w:rsidP="008D1013">
      <w:pPr>
        <w:ind w:left="-567" w:right="-142"/>
        <w:jc w:val="both"/>
        <w:rPr>
          <w:b/>
          <w:sz w:val="26"/>
          <w:szCs w:val="26"/>
        </w:rPr>
      </w:pPr>
    </w:p>
    <w:p w14:paraId="54C6B8E4" w14:textId="77777777" w:rsidR="008D1013" w:rsidRPr="008D1013" w:rsidRDefault="008D1013" w:rsidP="008D1013">
      <w:pPr>
        <w:pStyle w:val="a6"/>
        <w:spacing w:after="0"/>
        <w:ind w:left="-567"/>
        <w:jc w:val="both"/>
        <w:rPr>
          <w:sz w:val="26"/>
          <w:szCs w:val="26"/>
          <w:lang w:eastAsia="ru-RU"/>
        </w:rPr>
      </w:pPr>
      <w:r w:rsidRPr="008D1013">
        <w:rPr>
          <w:sz w:val="26"/>
          <w:szCs w:val="26"/>
          <w:lang w:eastAsia="ru-RU"/>
        </w:rPr>
        <w:lastRenderedPageBreak/>
        <w:t>О согласовании перечня имущества, находящегося в муниципальной собственности Черемховского районного муниципального образования, подлежащего передаче в муниципальную собственность муниципальным образованиям Черемховского района.</w:t>
      </w:r>
    </w:p>
    <w:p w14:paraId="2EEA7B61" w14:textId="77777777" w:rsidR="008D1013" w:rsidRPr="008D1013" w:rsidRDefault="008D1013" w:rsidP="008D1013">
      <w:pPr>
        <w:pStyle w:val="a9"/>
        <w:ind w:left="-567"/>
        <w:jc w:val="both"/>
        <w:rPr>
          <w:sz w:val="26"/>
          <w:szCs w:val="26"/>
        </w:rPr>
      </w:pPr>
    </w:p>
    <w:p w14:paraId="3A30B9DE" w14:textId="77777777" w:rsidR="008D1013" w:rsidRPr="008D1013" w:rsidRDefault="008D1013" w:rsidP="008D1013">
      <w:pPr>
        <w:tabs>
          <w:tab w:val="left" w:pos="567"/>
        </w:tabs>
        <w:ind w:left="-567"/>
        <w:jc w:val="both"/>
        <w:rPr>
          <w:sz w:val="26"/>
          <w:szCs w:val="26"/>
        </w:rPr>
      </w:pPr>
      <w:r w:rsidRPr="008D1013">
        <w:rPr>
          <w:sz w:val="26"/>
          <w:szCs w:val="26"/>
        </w:rPr>
        <w:t xml:space="preserve">         В рамках реализации статьи 50 </w:t>
      </w:r>
      <w:hyperlink r:id="rId10" w:history="1">
        <w:r w:rsidRPr="008D1013">
          <w:rPr>
            <w:rStyle w:val="aff2"/>
            <w:sz w:val="26"/>
            <w:szCs w:val="26"/>
          </w:rPr>
          <w:t>Федерального закона</w:t>
        </w:r>
      </w:hyperlink>
      <w:r w:rsidRPr="008D1013">
        <w:rPr>
          <w:sz w:val="26"/>
          <w:szCs w:val="26"/>
        </w:rPr>
        <w:t xml:space="preserve"> от 06.10.2003  № 131-Ф3 «Об общих принципах организации местного самоуправления в Российской Федерации» </w:t>
      </w:r>
      <w:r w:rsidRPr="008D1013">
        <w:rPr>
          <w:spacing w:val="-4"/>
          <w:sz w:val="26"/>
          <w:szCs w:val="26"/>
        </w:rPr>
        <w:t xml:space="preserve">Комитет по управлению муниципальным имуществом Черемховского районного муниципального образования предлагает рассмотреть вопрос </w:t>
      </w:r>
      <w:r w:rsidRPr="008D1013">
        <w:rPr>
          <w:bCs/>
          <w:color w:val="000000"/>
          <w:sz w:val="26"/>
          <w:szCs w:val="26"/>
        </w:rPr>
        <w:t>«О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муниципальных образований».</w:t>
      </w:r>
      <w:r w:rsidRPr="008D1013">
        <w:rPr>
          <w:sz w:val="26"/>
          <w:szCs w:val="26"/>
        </w:rPr>
        <w:t xml:space="preserve">   </w:t>
      </w:r>
    </w:p>
    <w:p w14:paraId="7A575907" w14:textId="19D254A9" w:rsidR="008D1013" w:rsidRPr="008D1013" w:rsidRDefault="008D1013" w:rsidP="008D1013">
      <w:pPr>
        <w:pStyle w:val="a9"/>
        <w:ind w:left="-567"/>
        <w:jc w:val="both"/>
        <w:rPr>
          <w:bCs/>
          <w:color w:val="000000"/>
          <w:sz w:val="26"/>
          <w:szCs w:val="26"/>
        </w:rPr>
      </w:pPr>
      <w:r w:rsidRPr="008D1013">
        <w:rPr>
          <w:sz w:val="26"/>
          <w:szCs w:val="26"/>
        </w:rPr>
        <w:t xml:space="preserve">         Зарегистрировано право собственности </w:t>
      </w:r>
      <w:r w:rsidRPr="008D1013">
        <w:rPr>
          <w:spacing w:val="-4"/>
          <w:sz w:val="26"/>
          <w:szCs w:val="26"/>
        </w:rPr>
        <w:t>Черемховского районного муниципального образования</w:t>
      </w:r>
      <w:r w:rsidRPr="008D1013">
        <w:rPr>
          <w:sz w:val="26"/>
          <w:szCs w:val="26"/>
        </w:rPr>
        <w:t xml:space="preserve"> на имущество: дамба д. </w:t>
      </w:r>
      <w:proofErr w:type="spellStart"/>
      <w:r w:rsidRPr="008D1013">
        <w:rPr>
          <w:sz w:val="26"/>
          <w:szCs w:val="26"/>
        </w:rPr>
        <w:t>Худорожкина</w:t>
      </w:r>
      <w:proofErr w:type="spellEnd"/>
      <w:r w:rsidRPr="008D1013">
        <w:rPr>
          <w:sz w:val="26"/>
          <w:szCs w:val="26"/>
        </w:rPr>
        <w:t xml:space="preserve">, дамба </w:t>
      </w:r>
      <w:proofErr w:type="spellStart"/>
      <w:r w:rsidRPr="008D1013">
        <w:rPr>
          <w:sz w:val="26"/>
          <w:szCs w:val="26"/>
        </w:rPr>
        <w:t>с.Верхний</w:t>
      </w:r>
      <w:proofErr w:type="spellEnd"/>
      <w:r w:rsidRPr="008D1013">
        <w:rPr>
          <w:sz w:val="26"/>
          <w:szCs w:val="26"/>
        </w:rPr>
        <w:t xml:space="preserve"> </w:t>
      </w:r>
      <w:proofErr w:type="spellStart"/>
      <w:r w:rsidRPr="008D1013">
        <w:rPr>
          <w:sz w:val="26"/>
          <w:szCs w:val="26"/>
        </w:rPr>
        <w:t>булай</w:t>
      </w:r>
      <w:proofErr w:type="spellEnd"/>
      <w:r w:rsidRPr="008D1013">
        <w:rPr>
          <w:sz w:val="26"/>
          <w:szCs w:val="26"/>
        </w:rPr>
        <w:t xml:space="preserve"> и дамба д. Белькова и мемориал-площадь Победы с. </w:t>
      </w:r>
      <w:proofErr w:type="spellStart"/>
      <w:r w:rsidRPr="008D1013">
        <w:rPr>
          <w:sz w:val="26"/>
          <w:szCs w:val="26"/>
        </w:rPr>
        <w:t>Бельск</w:t>
      </w:r>
      <w:proofErr w:type="spellEnd"/>
      <w:r w:rsidRPr="008D1013">
        <w:rPr>
          <w:sz w:val="26"/>
          <w:szCs w:val="26"/>
        </w:rPr>
        <w:t xml:space="preserve">.  Данное имущество передается в сельские поселения Черемховского района, </w:t>
      </w:r>
      <w:r w:rsidRPr="008D1013">
        <w:rPr>
          <w:bCs/>
          <w:color w:val="000000"/>
          <w:sz w:val="26"/>
          <w:szCs w:val="26"/>
        </w:rPr>
        <w:t xml:space="preserve">для исполнения полномочий, определенных Федеральным законом от </w:t>
      </w:r>
      <w:r w:rsidRPr="008D1013">
        <w:rPr>
          <w:color w:val="000000"/>
          <w:sz w:val="26"/>
          <w:szCs w:val="26"/>
        </w:rPr>
        <w:t>06.10.2003 № 131-ФЗ «Об общих принципах организации местного самоуправления в Российской Федерации».</w:t>
      </w:r>
    </w:p>
    <w:p w14:paraId="03FF6A84" w14:textId="77777777" w:rsidR="008D1013" w:rsidRPr="008D1013" w:rsidRDefault="008D1013" w:rsidP="008D1013">
      <w:pPr>
        <w:ind w:left="-567" w:firstLine="567"/>
        <w:jc w:val="both"/>
        <w:rPr>
          <w:bCs/>
          <w:color w:val="000000"/>
          <w:sz w:val="26"/>
          <w:szCs w:val="26"/>
        </w:rPr>
      </w:pPr>
      <w:r w:rsidRPr="008D1013">
        <w:rPr>
          <w:bCs/>
          <w:color w:val="000000"/>
          <w:sz w:val="26"/>
          <w:szCs w:val="26"/>
        </w:rPr>
        <w:t xml:space="preserve">Данный проект решения Думы Черемховского районного муниципального образования не потребует отмены других правовых актов и не повлечет финансовых расходов. </w:t>
      </w:r>
    </w:p>
    <w:p w14:paraId="78A5FEED" w14:textId="77777777" w:rsidR="008D1013" w:rsidRPr="008D1013" w:rsidRDefault="008D1013" w:rsidP="008D1013">
      <w:pPr>
        <w:ind w:left="-567" w:firstLine="567"/>
        <w:jc w:val="both"/>
        <w:rPr>
          <w:bCs/>
          <w:color w:val="000000"/>
          <w:sz w:val="26"/>
          <w:szCs w:val="26"/>
        </w:rPr>
      </w:pPr>
    </w:p>
    <w:p w14:paraId="35F62F30" w14:textId="77777777" w:rsidR="00A66270" w:rsidRPr="008D1013" w:rsidRDefault="00A66270" w:rsidP="008D1013">
      <w:pPr>
        <w:ind w:left="-567"/>
        <w:jc w:val="both"/>
        <w:rPr>
          <w:sz w:val="26"/>
          <w:szCs w:val="26"/>
        </w:rPr>
      </w:pPr>
    </w:p>
    <w:p w14:paraId="37C12991" w14:textId="3D8EBB08" w:rsidR="00BC20A9" w:rsidRPr="008D1013" w:rsidRDefault="00BC20A9" w:rsidP="008D1013">
      <w:pPr>
        <w:ind w:left="-567" w:right="-142"/>
        <w:jc w:val="both"/>
        <w:rPr>
          <w:b/>
          <w:sz w:val="26"/>
          <w:szCs w:val="26"/>
        </w:rPr>
      </w:pPr>
      <w:r w:rsidRPr="008D1013">
        <w:rPr>
          <w:b/>
          <w:sz w:val="26"/>
          <w:szCs w:val="26"/>
        </w:rPr>
        <w:t xml:space="preserve">    Слушали:</w:t>
      </w:r>
    </w:p>
    <w:p w14:paraId="08646C8E" w14:textId="59D9F67F" w:rsidR="00BC20A9" w:rsidRPr="008D1013" w:rsidRDefault="008D1013" w:rsidP="008D1013">
      <w:pPr>
        <w:ind w:left="-567" w:right="-142"/>
        <w:jc w:val="both"/>
        <w:rPr>
          <w:sz w:val="26"/>
          <w:szCs w:val="26"/>
        </w:rPr>
      </w:pPr>
      <w:proofErr w:type="spellStart"/>
      <w:r>
        <w:rPr>
          <w:b/>
          <w:i/>
          <w:sz w:val="26"/>
          <w:szCs w:val="26"/>
        </w:rPr>
        <w:t>Позолотин</w:t>
      </w:r>
      <w:r w:rsidR="00BC20A9" w:rsidRPr="008D1013">
        <w:rPr>
          <w:b/>
          <w:i/>
          <w:sz w:val="26"/>
          <w:szCs w:val="26"/>
        </w:rPr>
        <w:t>у</w:t>
      </w:r>
      <w:proofErr w:type="spellEnd"/>
      <w:r w:rsidR="00BC20A9" w:rsidRPr="008D1013">
        <w:rPr>
          <w:b/>
          <w:i/>
          <w:sz w:val="26"/>
          <w:szCs w:val="26"/>
        </w:rPr>
        <w:t xml:space="preserve"> </w:t>
      </w:r>
      <w:r>
        <w:rPr>
          <w:b/>
          <w:i/>
          <w:sz w:val="26"/>
          <w:szCs w:val="26"/>
        </w:rPr>
        <w:t>Т</w:t>
      </w:r>
      <w:r w:rsidR="00BC20A9" w:rsidRPr="008D1013">
        <w:rPr>
          <w:b/>
          <w:i/>
          <w:sz w:val="26"/>
          <w:szCs w:val="26"/>
        </w:rPr>
        <w:t>.М..</w:t>
      </w:r>
      <w:r w:rsidR="00BC20A9" w:rsidRPr="008D1013">
        <w:rPr>
          <w:b/>
          <w:sz w:val="26"/>
          <w:szCs w:val="26"/>
        </w:rPr>
        <w:t>:</w:t>
      </w:r>
      <w:r w:rsidR="00BC20A9" w:rsidRPr="008D1013">
        <w:rPr>
          <w:sz w:val="26"/>
          <w:szCs w:val="26"/>
        </w:rPr>
        <w:t xml:space="preserve"> какие будут вопросы? предложения?</w:t>
      </w:r>
    </w:p>
    <w:p w14:paraId="0FA54500" w14:textId="77777777" w:rsidR="00BC20A9" w:rsidRPr="008D1013" w:rsidRDefault="00BC20A9" w:rsidP="008D1013">
      <w:pPr>
        <w:ind w:left="-567" w:right="-142"/>
        <w:jc w:val="both"/>
        <w:rPr>
          <w:sz w:val="26"/>
          <w:szCs w:val="26"/>
        </w:rPr>
      </w:pPr>
      <w:r w:rsidRPr="008D1013">
        <w:rPr>
          <w:sz w:val="26"/>
          <w:szCs w:val="26"/>
        </w:rPr>
        <w:t>поступило предложение принять данное решение?</w:t>
      </w:r>
    </w:p>
    <w:p w14:paraId="5254DA6E" w14:textId="77777777" w:rsidR="00BC20A9" w:rsidRPr="008D1013" w:rsidRDefault="00BC20A9" w:rsidP="008D1013">
      <w:pPr>
        <w:ind w:left="-567" w:right="-142"/>
        <w:jc w:val="both"/>
        <w:rPr>
          <w:sz w:val="26"/>
          <w:szCs w:val="26"/>
        </w:rPr>
      </w:pPr>
      <w:r w:rsidRPr="008D1013">
        <w:rPr>
          <w:sz w:val="26"/>
          <w:szCs w:val="26"/>
        </w:rPr>
        <w:t>прошу голосовать?</w:t>
      </w:r>
    </w:p>
    <w:p w14:paraId="1C4C881A" w14:textId="299F1B68" w:rsidR="00BC20A9" w:rsidRPr="008D1013" w:rsidRDefault="00BC20A9" w:rsidP="008D1013">
      <w:pPr>
        <w:ind w:left="-567" w:right="-142"/>
        <w:jc w:val="both"/>
        <w:rPr>
          <w:b/>
          <w:sz w:val="26"/>
          <w:szCs w:val="26"/>
        </w:rPr>
      </w:pPr>
      <w:r w:rsidRPr="008D1013">
        <w:rPr>
          <w:sz w:val="26"/>
          <w:szCs w:val="26"/>
        </w:rPr>
        <w:t>за – 1</w:t>
      </w:r>
      <w:r w:rsidR="00A66270" w:rsidRPr="008D1013">
        <w:rPr>
          <w:sz w:val="26"/>
          <w:szCs w:val="26"/>
        </w:rPr>
        <w:t>0</w:t>
      </w:r>
      <w:r w:rsidRPr="008D1013">
        <w:rPr>
          <w:sz w:val="26"/>
          <w:szCs w:val="26"/>
        </w:rPr>
        <w:t xml:space="preserve"> депутатов</w:t>
      </w:r>
    </w:p>
    <w:p w14:paraId="3F0E14A1" w14:textId="77777777" w:rsidR="00BC20A9" w:rsidRPr="008D1013" w:rsidRDefault="00BC20A9" w:rsidP="008D1013">
      <w:pPr>
        <w:ind w:left="-567" w:right="-142"/>
        <w:jc w:val="both"/>
        <w:rPr>
          <w:sz w:val="26"/>
          <w:szCs w:val="26"/>
        </w:rPr>
      </w:pPr>
      <w:r w:rsidRPr="008D1013">
        <w:rPr>
          <w:sz w:val="26"/>
          <w:szCs w:val="26"/>
        </w:rPr>
        <w:t>против – нет</w:t>
      </w:r>
    </w:p>
    <w:p w14:paraId="1A3A2D65" w14:textId="77777777" w:rsidR="00BC20A9" w:rsidRPr="008D1013" w:rsidRDefault="00BC20A9" w:rsidP="008D1013">
      <w:pPr>
        <w:ind w:left="-567" w:right="-142"/>
        <w:jc w:val="both"/>
        <w:rPr>
          <w:sz w:val="26"/>
          <w:szCs w:val="26"/>
        </w:rPr>
      </w:pPr>
      <w:r w:rsidRPr="008D1013">
        <w:rPr>
          <w:sz w:val="26"/>
          <w:szCs w:val="26"/>
        </w:rPr>
        <w:t>воздержались – нет</w:t>
      </w:r>
    </w:p>
    <w:p w14:paraId="4DD4812F" w14:textId="7376DBE1" w:rsidR="00BC20A9" w:rsidRPr="008D1013" w:rsidRDefault="00BC20A9" w:rsidP="008D1013">
      <w:pPr>
        <w:ind w:left="-567" w:right="-142"/>
        <w:jc w:val="both"/>
        <w:rPr>
          <w:sz w:val="26"/>
          <w:szCs w:val="26"/>
        </w:rPr>
      </w:pPr>
      <w:r w:rsidRPr="008D1013">
        <w:rPr>
          <w:b/>
          <w:sz w:val="26"/>
          <w:szCs w:val="26"/>
        </w:rPr>
        <w:t>Решили</w:t>
      </w:r>
      <w:r w:rsidRPr="008D1013">
        <w:rPr>
          <w:sz w:val="26"/>
          <w:szCs w:val="26"/>
        </w:rPr>
        <w:t>: решение принято единогласно</w:t>
      </w:r>
    </w:p>
    <w:p w14:paraId="26B658E2" w14:textId="77777777" w:rsidR="00BC20A9" w:rsidRPr="008D1013" w:rsidRDefault="00BC20A9" w:rsidP="008D1013">
      <w:pPr>
        <w:ind w:left="-567" w:right="-142"/>
        <w:jc w:val="both"/>
        <w:rPr>
          <w:b/>
          <w:sz w:val="26"/>
          <w:szCs w:val="26"/>
        </w:rPr>
      </w:pPr>
    </w:p>
    <w:p w14:paraId="365D2E3D" w14:textId="77777777" w:rsidR="0094662D" w:rsidRPr="008D1013" w:rsidRDefault="0094662D" w:rsidP="008D1013">
      <w:pPr>
        <w:ind w:left="-567" w:right="-142"/>
        <w:jc w:val="both"/>
        <w:rPr>
          <w:b/>
          <w:sz w:val="26"/>
          <w:szCs w:val="26"/>
        </w:rPr>
      </w:pPr>
      <w:r w:rsidRPr="008D1013">
        <w:rPr>
          <w:b/>
          <w:sz w:val="26"/>
          <w:szCs w:val="26"/>
        </w:rPr>
        <w:t>Слушали Анастасию Владимировну Белобородову, председателя комитета по муниципальному имуществу.</w:t>
      </w:r>
    </w:p>
    <w:p w14:paraId="65760939" w14:textId="77777777" w:rsidR="0039387F" w:rsidRPr="008D1013" w:rsidRDefault="0039387F" w:rsidP="008D1013">
      <w:pPr>
        <w:ind w:left="-567" w:right="-142"/>
        <w:jc w:val="both"/>
        <w:rPr>
          <w:b/>
          <w:sz w:val="26"/>
          <w:szCs w:val="26"/>
        </w:rPr>
      </w:pPr>
    </w:p>
    <w:p w14:paraId="57B48259" w14:textId="179D7B4E" w:rsidR="00A66270" w:rsidRPr="008D1013" w:rsidRDefault="00786847" w:rsidP="008D1013">
      <w:pPr>
        <w:pStyle w:val="a6"/>
        <w:spacing w:after="0"/>
        <w:ind w:left="-567"/>
        <w:jc w:val="both"/>
        <w:rPr>
          <w:sz w:val="26"/>
          <w:szCs w:val="26"/>
          <w:lang w:eastAsia="ru-RU"/>
        </w:rPr>
      </w:pPr>
      <w:r w:rsidRPr="008D1013">
        <w:rPr>
          <w:sz w:val="26"/>
          <w:szCs w:val="26"/>
          <w:lang w:eastAsia="ru-RU"/>
        </w:rPr>
        <w:t xml:space="preserve">       </w:t>
      </w:r>
      <w:r w:rsidR="00A66270" w:rsidRPr="008D1013">
        <w:rPr>
          <w:sz w:val="26"/>
          <w:szCs w:val="26"/>
          <w:lang w:eastAsia="ru-RU"/>
        </w:rPr>
        <w:t>О согласовании перечня имущества, находящегося в муниципальной собственности Черемховского районного муниципального образования, подлежащего передаче в муниципальную собственность Алехинскому муниципальному образованию.</w:t>
      </w:r>
    </w:p>
    <w:p w14:paraId="22EECC70" w14:textId="7DB2C5A6" w:rsidR="00F7746F" w:rsidRPr="008D1013" w:rsidRDefault="00F7746F" w:rsidP="008D1013">
      <w:pPr>
        <w:tabs>
          <w:tab w:val="left" w:pos="3600"/>
        </w:tabs>
        <w:ind w:left="-567" w:right="-5" w:firstLine="283"/>
        <w:jc w:val="both"/>
        <w:rPr>
          <w:b/>
          <w:sz w:val="26"/>
          <w:szCs w:val="26"/>
        </w:rPr>
      </w:pPr>
    </w:p>
    <w:p w14:paraId="406D1A95" w14:textId="77777777" w:rsidR="00A66270" w:rsidRPr="008D1013" w:rsidRDefault="00A66270" w:rsidP="008D1013">
      <w:pPr>
        <w:pStyle w:val="a9"/>
        <w:ind w:left="-567"/>
        <w:jc w:val="both"/>
        <w:rPr>
          <w:sz w:val="26"/>
          <w:szCs w:val="26"/>
        </w:rPr>
      </w:pPr>
      <w:r w:rsidRPr="008D1013">
        <w:rPr>
          <w:sz w:val="26"/>
          <w:szCs w:val="26"/>
        </w:rPr>
        <w:t xml:space="preserve">         В рамках реализации статьи 50 </w:t>
      </w:r>
      <w:hyperlink r:id="rId11" w:history="1">
        <w:r w:rsidRPr="008D1013">
          <w:rPr>
            <w:rStyle w:val="aff2"/>
            <w:sz w:val="26"/>
            <w:szCs w:val="26"/>
          </w:rPr>
          <w:t>Федерального закона</w:t>
        </w:r>
      </w:hyperlink>
      <w:r w:rsidRPr="008D1013">
        <w:rPr>
          <w:sz w:val="26"/>
          <w:szCs w:val="26"/>
        </w:rPr>
        <w:t xml:space="preserve"> от 06.10.2003  № 131-Ф3 «Об общих принципах организации местного самоуправления в Российской Федерации» </w:t>
      </w:r>
      <w:r w:rsidRPr="008D1013">
        <w:rPr>
          <w:spacing w:val="-4"/>
          <w:sz w:val="26"/>
          <w:szCs w:val="26"/>
        </w:rPr>
        <w:t xml:space="preserve">Комитет по управлению муниципальным имуществом Черемховского районного муниципального образования предлагает рассмотреть вопрос </w:t>
      </w:r>
      <w:r w:rsidRPr="008D1013">
        <w:rPr>
          <w:sz w:val="26"/>
          <w:szCs w:val="26"/>
        </w:rPr>
        <w:t>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Алехинскому   муниципальному образованию – жилые помещения (квартиры).</w:t>
      </w:r>
    </w:p>
    <w:p w14:paraId="34A1A36A" w14:textId="295057A5" w:rsidR="00A66270" w:rsidRPr="008D1013" w:rsidRDefault="00A66270" w:rsidP="008D1013">
      <w:pPr>
        <w:widowControl w:val="0"/>
        <w:autoSpaceDE w:val="0"/>
        <w:autoSpaceDN w:val="0"/>
        <w:adjustRightInd w:val="0"/>
        <w:ind w:left="-567" w:firstLine="540"/>
        <w:jc w:val="both"/>
        <w:rPr>
          <w:sz w:val="26"/>
          <w:szCs w:val="26"/>
        </w:rPr>
      </w:pPr>
      <w:r w:rsidRPr="008D1013">
        <w:rPr>
          <w:sz w:val="26"/>
          <w:szCs w:val="26"/>
        </w:rPr>
        <w:t xml:space="preserve"> Черемховским районным муниципальным образованием зарегистрированы права собственности на имущество - жилые помещения (квартиры)</w:t>
      </w:r>
      <w:proofErr w:type="gramStart"/>
      <w:r w:rsidRPr="008D1013">
        <w:rPr>
          <w:sz w:val="26"/>
          <w:szCs w:val="26"/>
        </w:rPr>
        <w:t>.</w:t>
      </w:r>
      <w:proofErr w:type="gramEnd"/>
      <w:r w:rsidRPr="008D1013">
        <w:rPr>
          <w:sz w:val="26"/>
          <w:szCs w:val="26"/>
        </w:rPr>
        <w:t xml:space="preserve"> расположенные на территории </w:t>
      </w:r>
      <w:r w:rsidRPr="008D1013">
        <w:rPr>
          <w:bCs/>
          <w:color w:val="000000"/>
          <w:sz w:val="26"/>
          <w:szCs w:val="26"/>
        </w:rPr>
        <w:t>Алехинского</w:t>
      </w:r>
      <w:r w:rsidRPr="008D1013">
        <w:rPr>
          <w:sz w:val="26"/>
          <w:szCs w:val="26"/>
        </w:rPr>
        <w:t xml:space="preserve"> сельского поселения (27 </w:t>
      </w:r>
      <w:proofErr w:type="spellStart"/>
      <w:r w:rsidRPr="008D1013">
        <w:rPr>
          <w:sz w:val="26"/>
          <w:szCs w:val="26"/>
        </w:rPr>
        <w:t>шт</w:t>
      </w:r>
      <w:proofErr w:type="spellEnd"/>
      <w:r w:rsidRPr="008D1013">
        <w:rPr>
          <w:sz w:val="26"/>
          <w:szCs w:val="26"/>
        </w:rPr>
        <w:t>) и объект жилищно-коммунального хозяйства (здание КНС).</w:t>
      </w:r>
    </w:p>
    <w:p w14:paraId="3806F8D1" w14:textId="77777777" w:rsidR="00A66270" w:rsidRPr="008D1013" w:rsidRDefault="00A66270" w:rsidP="008D1013">
      <w:pPr>
        <w:ind w:left="-567"/>
        <w:jc w:val="both"/>
        <w:rPr>
          <w:bCs/>
          <w:color w:val="000000"/>
          <w:sz w:val="26"/>
          <w:szCs w:val="26"/>
        </w:rPr>
      </w:pPr>
      <w:r w:rsidRPr="008D1013">
        <w:rPr>
          <w:sz w:val="26"/>
          <w:szCs w:val="26"/>
        </w:rPr>
        <w:lastRenderedPageBreak/>
        <w:t xml:space="preserve">       </w:t>
      </w:r>
      <w:r w:rsidRPr="008D1013">
        <w:rPr>
          <w:bCs/>
          <w:color w:val="000000"/>
          <w:sz w:val="26"/>
          <w:szCs w:val="26"/>
        </w:rPr>
        <w:t xml:space="preserve">Принятие данного решения обусловлено осуществлением перехода права муниципальной собственности для исполнения поселениями полномочий, определенных Федеральным законом от </w:t>
      </w:r>
      <w:r w:rsidRPr="008D1013">
        <w:rPr>
          <w:color w:val="000000"/>
          <w:sz w:val="26"/>
          <w:szCs w:val="26"/>
        </w:rPr>
        <w:t>06.10.2003 № 131-ФЗ «Об общих принципах организации местного самоуправления в Российской Федерации».</w:t>
      </w:r>
    </w:p>
    <w:p w14:paraId="7E84458F" w14:textId="2132BFC7" w:rsidR="00A66270" w:rsidRPr="008D1013" w:rsidRDefault="00A66270" w:rsidP="008D1013">
      <w:pPr>
        <w:ind w:left="-567" w:firstLine="567"/>
        <w:jc w:val="both"/>
        <w:rPr>
          <w:bCs/>
          <w:color w:val="000000"/>
          <w:sz w:val="26"/>
          <w:szCs w:val="26"/>
        </w:rPr>
      </w:pPr>
      <w:r w:rsidRPr="008D1013">
        <w:rPr>
          <w:bCs/>
          <w:color w:val="000000"/>
          <w:sz w:val="26"/>
          <w:szCs w:val="26"/>
        </w:rPr>
        <w:t xml:space="preserve">Данный проект решение Думы Черемховского районного муниципального образования не потребует отмены других правовых актов и не повлечет финансовых расходов. </w:t>
      </w:r>
    </w:p>
    <w:p w14:paraId="736D1CEB" w14:textId="0A66D9F0" w:rsidR="00786847" w:rsidRPr="008D1013" w:rsidRDefault="001B1400" w:rsidP="008D1013">
      <w:pPr>
        <w:ind w:left="-567" w:right="-142"/>
        <w:jc w:val="both"/>
        <w:rPr>
          <w:b/>
          <w:sz w:val="26"/>
          <w:szCs w:val="26"/>
        </w:rPr>
      </w:pPr>
      <w:r w:rsidRPr="008D1013">
        <w:rPr>
          <w:b/>
          <w:sz w:val="26"/>
          <w:szCs w:val="26"/>
        </w:rPr>
        <w:t xml:space="preserve"> </w:t>
      </w:r>
    </w:p>
    <w:p w14:paraId="30E10E4D" w14:textId="541F0226" w:rsidR="009547FE" w:rsidRPr="008D1013" w:rsidRDefault="00957303" w:rsidP="008D1013">
      <w:pPr>
        <w:tabs>
          <w:tab w:val="left" w:pos="3600"/>
        </w:tabs>
        <w:ind w:left="-567" w:right="-5"/>
        <w:jc w:val="both"/>
        <w:rPr>
          <w:b/>
          <w:sz w:val="26"/>
          <w:szCs w:val="26"/>
        </w:rPr>
      </w:pPr>
      <w:r w:rsidRPr="008D1013">
        <w:rPr>
          <w:b/>
          <w:sz w:val="26"/>
          <w:szCs w:val="26"/>
        </w:rPr>
        <w:t xml:space="preserve">  </w:t>
      </w:r>
      <w:r w:rsidR="009547FE" w:rsidRPr="008D1013">
        <w:rPr>
          <w:b/>
          <w:sz w:val="26"/>
          <w:szCs w:val="26"/>
        </w:rPr>
        <w:t>Слушали:</w:t>
      </w:r>
    </w:p>
    <w:p w14:paraId="0AC3B928" w14:textId="30805599" w:rsidR="009547FE" w:rsidRPr="008D1013" w:rsidRDefault="008D1013" w:rsidP="008D1013">
      <w:pPr>
        <w:ind w:left="-567" w:right="-142"/>
        <w:jc w:val="both"/>
        <w:rPr>
          <w:sz w:val="26"/>
          <w:szCs w:val="26"/>
        </w:rPr>
      </w:pPr>
      <w:proofErr w:type="spellStart"/>
      <w:r>
        <w:rPr>
          <w:b/>
          <w:i/>
          <w:sz w:val="26"/>
          <w:szCs w:val="26"/>
        </w:rPr>
        <w:t>Позолотина</w:t>
      </w:r>
      <w:proofErr w:type="spellEnd"/>
      <w:r w:rsidR="009547FE" w:rsidRPr="008D1013">
        <w:rPr>
          <w:b/>
          <w:i/>
          <w:sz w:val="26"/>
          <w:szCs w:val="26"/>
        </w:rPr>
        <w:t xml:space="preserve"> </w:t>
      </w:r>
      <w:r>
        <w:rPr>
          <w:b/>
          <w:i/>
          <w:sz w:val="26"/>
          <w:szCs w:val="26"/>
        </w:rPr>
        <w:t>Т</w:t>
      </w:r>
      <w:r w:rsidR="009547FE" w:rsidRPr="008D1013">
        <w:rPr>
          <w:b/>
          <w:i/>
          <w:sz w:val="26"/>
          <w:szCs w:val="26"/>
        </w:rPr>
        <w:t>.М.</w:t>
      </w:r>
      <w:r w:rsidR="009547FE" w:rsidRPr="008D1013">
        <w:rPr>
          <w:b/>
          <w:sz w:val="26"/>
          <w:szCs w:val="26"/>
        </w:rPr>
        <w:t xml:space="preserve">: </w:t>
      </w:r>
      <w:r w:rsidR="009547FE" w:rsidRPr="008D1013">
        <w:rPr>
          <w:sz w:val="26"/>
          <w:szCs w:val="26"/>
        </w:rPr>
        <w:t>какие будут вопросы? предложения?</w:t>
      </w:r>
    </w:p>
    <w:p w14:paraId="11A2F625" w14:textId="77777777" w:rsidR="009547FE" w:rsidRPr="008D1013" w:rsidRDefault="009547FE" w:rsidP="008D1013">
      <w:pPr>
        <w:ind w:left="-567" w:right="-142"/>
        <w:jc w:val="both"/>
        <w:rPr>
          <w:sz w:val="26"/>
          <w:szCs w:val="26"/>
        </w:rPr>
      </w:pPr>
      <w:r w:rsidRPr="008D1013">
        <w:rPr>
          <w:sz w:val="26"/>
          <w:szCs w:val="26"/>
        </w:rPr>
        <w:t>поступило предложение принять данное решение?</w:t>
      </w:r>
    </w:p>
    <w:p w14:paraId="33C9AF47" w14:textId="77777777" w:rsidR="009547FE" w:rsidRPr="008D1013" w:rsidRDefault="009547FE" w:rsidP="008D1013">
      <w:pPr>
        <w:ind w:left="-567" w:right="-142"/>
        <w:jc w:val="both"/>
        <w:rPr>
          <w:sz w:val="26"/>
          <w:szCs w:val="26"/>
        </w:rPr>
      </w:pPr>
      <w:r w:rsidRPr="008D1013">
        <w:rPr>
          <w:sz w:val="26"/>
          <w:szCs w:val="26"/>
        </w:rPr>
        <w:t>прошу голосовать?</w:t>
      </w:r>
    </w:p>
    <w:p w14:paraId="5B55F55B" w14:textId="0327995A" w:rsidR="009547FE" w:rsidRPr="008D1013" w:rsidRDefault="009547FE" w:rsidP="008D1013">
      <w:pPr>
        <w:ind w:left="-567" w:right="-142"/>
        <w:jc w:val="both"/>
        <w:rPr>
          <w:b/>
          <w:sz w:val="26"/>
          <w:szCs w:val="26"/>
        </w:rPr>
      </w:pPr>
      <w:r w:rsidRPr="008D1013">
        <w:rPr>
          <w:sz w:val="26"/>
          <w:szCs w:val="26"/>
        </w:rPr>
        <w:t xml:space="preserve">за – </w:t>
      </w:r>
      <w:r w:rsidR="000F4233" w:rsidRPr="008D1013">
        <w:rPr>
          <w:sz w:val="26"/>
          <w:szCs w:val="26"/>
        </w:rPr>
        <w:t>1</w:t>
      </w:r>
      <w:r w:rsidR="00A66270" w:rsidRPr="008D1013">
        <w:rPr>
          <w:sz w:val="26"/>
          <w:szCs w:val="26"/>
        </w:rPr>
        <w:t>0</w:t>
      </w:r>
      <w:r w:rsidRPr="008D1013">
        <w:rPr>
          <w:sz w:val="26"/>
          <w:szCs w:val="26"/>
        </w:rPr>
        <w:t xml:space="preserve"> депутатов</w:t>
      </w:r>
    </w:p>
    <w:p w14:paraId="0BB2979A" w14:textId="77777777" w:rsidR="009547FE" w:rsidRPr="008D1013" w:rsidRDefault="009547FE" w:rsidP="008D1013">
      <w:pPr>
        <w:ind w:left="-567" w:right="-142"/>
        <w:jc w:val="both"/>
        <w:rPr>
          <w:sz w:val="26"/>
          <w:szCs w:val="26"/>
        </w:rPr>
      </w:pPr>
      <w:r w:rsidRPr="008D1013">
        <w:rPr>
          <w:sz w:val="26"/>
          <w:szCs w:val="26"/>
        </w:rPr>
        <w:t>против – нет</w:t>
      </w:r>
    </w:p>
    <w:p w14:paraId="5D6EA5DE" w14:textId="4506432F" w:rsidR="009547FE" w:rsidRPr="008D1013" w:rsidRDefault="009547FE" w:rsidP="008D1013">
      <w:pPr>
        <w:ind w:left="-567" w:right="-142"/>
        <w:jc w:val="both"/>
        <w:rPr>
          <w:sz w:val="26"/>
          <w:szCs w:val="26"/>
        </w:rPr>
      </w:pPr>
      <w:r w:rsidRPr="008D1013">
        <w:rPr>
          <w:sz w:val="26"/>
          <w:szCs w:val="26"/>
        </w:rPr>
        <w:t xml:space="preserve">воздержались – </w:t>
      </w:r>
      <w:r w:rsidR="000F4233" w:rsidRPr="008D1013">
        <w:rPr>
          <w:sz w:val="26"/>
          <w:szCs w:val="26"/>
        </w:rPr>
        <w:t>нет</w:t>
      </w:r>
    </w:p>
    <w:p w14:paraId="1D97E85F" w14:textId="282CD791" w:rsidR="00687644" w:rsidRPr="008D1013" w:rsidRDefault="009547FE" w:rsidP="008D1013">
      <w:pPr>
        <w:ind w:left="-567" w:right="-142"/>
        <w:jc w:val="both"/>
        <w:rPr>
          <w:sz w:val="26"/>
          <w:szCs w:val="26"/>
        </w:rPr>
      </w:pPr>
      <w:r w:rsidRPr="008D1013">
        <w:rPr>
          <w:b/>
          <w:sz w:val="26"/>
          <w:szCs w:val="26"/>
        </w:rPr>
        <w:t>Решили</w:t>
      </w:r>
      <w:r w:rsidRPr="008D1013">
        <w:rPr>
          <w:sz w:val="26"/>
          <w:szCs w:val="26"/>
        </w:rPr>
        <w:t xml:space="preserve">: решение принято </w:t>
      </w:r>
      <w:r w:rsidR="000F4233" w:rsidRPr="008D1013">
        <w:rPr>
          <w:sz w:val="26"/>
          <w:szCs w:val="26"/>
        </w:rPr>
        <w:t>единогласно.</w:t>
      </w:r>
    </w:p>
    <w:p w14:paraId="01BB3DFA" w14:textId="77777777" w:rsidR="00687644" w:rsidRPr="008D1013" w:rsidRDefault="00687644" w:rsidP="008D1013">
      <w:pPr>
        <w:ind w:left="-567" w:right="-142"/>
        <w:rPr>
          <w:sz w:val="26"/>
          <w:szCs w:val="26"/>
        </w:rPr>
      </w:pPr>
    </w:p>
    <w:p w14:paraId="37CC5F3E" w14:textId="5951B0DA" w:rsidR="00D30C19" w:rsidRPr="008D1013" w:rsidRDefault="00957303" w:rsidP="008D1013">
      <w:pPr>
        <w:ind w:left="-567" w:right="-142"/>
        <w:jc w:val="both"/>
        <w:rPr>
          <w:sz w:val="26"/>
          <w:szCs w:val="26"/>
        </w:rPr>
      </w:pPr>
      <w:r w:rsidRPr="008D1013">
        <w:rPr>
          <w:b/>
          <w:i/>
          <w:sz w:val="26"/>
          <w:szCs w:val="26"/>
        </w:rPr>
        <w:t xml:space="preserve">      </w:t>
      </w:r>
      <w:r w:rsidR="008D1013">
        <w:rPr>
          <w:b/>
          <w:i/>
          <w:sz w:val="26"/>
          <w:szCs w:val="26"/>
        </w:rPr>
        <w:t>Татьяна</w:t>
      </w:r>
      <w:r w:rsidR="003C0F94" w:rsidRPr="008D1013">
        <w:rPr>
          <w:b/>
          <w:i/>
          <w:sz w:val="26"/>
          <w:szCs w:val="26"/>
        </w:rPr>
        <w:t xml:space="preserve"> Михайловна</w:t>
      </w:r>
      <w:r w:rsidR="00D9536E" w:rsidRPr="008D1013">
        <w:rPr>
          <w:b/>
          <w:i/>
          <w:sz w:val="26"/>
          <w:szCs w:val="26"/>
        </w:rPr>
        <w:t>.</w:t>
      </w:r>
      <w:r w:rsidR="00D9536E" w:rsidRPr="008D1013">
        <w:rPr>
          <w:b/>
          <w:sz w:val="26"/>
          <w:szCs w:val="26"/>
        </w:rPr>
        <w:t xml:space="preserve">: </w:t>
      </w:r>
      <w:r w:rsidR="008F5F27" w:rsidRPr="008D1013">
        <w:rPr>
          <w:sz w:val="26"/>
          <w:szCs w:val="26"/>
        </w:rPr>
        <w:t>сообщил</w:t>
      </w:r>
      <w:r w:rsidR="003C0F94" w:rsidRPr="008D1013">
        <w:rPr>
          <w:sz w:val="26"/>
          <w:szCs w:val="26"/>
        </w:rPr>
        <w:t>а</w:t>
      </w:r>
      <w:r w:rsidR="00D30C19" w:rsidRPr="008D1013">
        <w:rPr>
          <w:sz w:val="26"/>
          <w:szCs w:val="26"/>
        </w:rPr>
        <w:t>: на этом повестка заседания исчерпан</w:t>
      </w:r>
      <w:r w:rsidR="00917E43" w:rsidRPr="008D1013">
        <w:rPr>
          <w:sz w:val="26"/>
          <w:szCs w:val="26"/>
        </w:rPr>
        <w:t xml:space="preserve">а. </w:t>
      </w:r>
      <w:r w:rsidR="008D1013">
        <w:rPr>
          <w:sz w:val="26"/>
          <w:szCs w:val="26"/>
        </w:rPr>
        <w:t>9</w:t>
      </w:r>
      <w:r w:rsidR="00A66270" w:rsidRPr="008D1013">
        <w:rPr>
          <w:sz w:val="26"/>
          <w:szCs w:val="26"/>
        </w:rPr>
        <w:t>-</w:t>
      </w:r>
      <w:r w:rsidR="00D30C19" w:rsidRPr="008D1013">
        <w:rPr>
          <w:sz w:val="26"/>
          <w:szCs w:val="26"/>
        </w:rPr>
        <w:t xml:space="preserve">е заседание Думы Черемховского районного муниципального образования </w:t>
      </w:r>
      <w:r w:rsidR="003C0F94" w:rsidRPr="008D1013">
        <w:rPr>
          <w:sz w:val="26"/>
          <w:szCs w:val="26"/>
        </w:rPr>
        <w:t>седьмого</w:t>
      </w:r>
      <w:r w:rsidR="00D30C19" w:rsidRPr="008D1013">
        <w:rPr>
          <w:sz w:val="26"/>
          <w:szCs w:val="26"/>
        </w:rPr>
        <w:t xml:space="preserve"> созыва считается закрытым. </w:t>
      </w:r>
    </w:p>
    <w:p w14:paraId="366EADBB" w14:textId="77777777" w:rsidR="00D30C19" w:rsidRPr="008D1013" w:rsidRDefault="00D30C19" w:rsidP="008D1013">
      <w:pPr>
        <w:ind w:left="-567" w:right="-142"/>
        <w:jc w:val="both"/>
        <w:rPr>
          <w:sz w:val="26"/>
          <w:szCs w:val="26"/>
        </w:rPr>
      </w:pPr>
      <w:r w:rsidRPr="008D1013">
        <w:rPr>
          <w:sz w:val="26"/>
          <w:szCs w:val="26"/>
        </w:rPr>
        <w:t xml:space="preserve">Звучит </w:t>
      </w:r>
      <w:r w:rsidRPr="008D1013">
        <w:rPr>
          <w:b/>
          <w:sz w:val="26"/>
          <w:szCs w:val="26"/>
        </w:rPr>
        <w:t xml:space="preserve">гимн </w:t>
      </w:r>
      <w:r w:rsidRPr="008D1013">
        <w:rPr>
          <w:sz w:val="26"/>
          <w:szCs w:val="26"/>
        </w:rPr>
        <w:t>России.</w:t>
      </w:r>
    </w:p>
    <w:p w14:paraId="2C7F4ADF" w14:textId="4C8C03A6" w:rsidR="00821ADE" w:rsidRPr="008D1013" w:rsidRDefault="00821ADE" w:rsidP="008D1013">
      <w:pPr>
        <w:ind w:left="-567" w:right="-142"/>
        <w:jc w:val="both"/>
        <w:rPr>
          <w:sz w:val="26"/>
          <w:szCs w:val="26"/>
        </w:rPr>
      </w:pPr>
    </w:p>
    <w:p w14:paraId="3274D74A" w14:textId="77777777" w:rsidR="00740DBD" w:rsidRPr="008D1013" w:rsidRDefault="00740DBD" w:rsidP="008D1013">
      <w:pPr>
        <w:ind w:left="-567" w:right="-142"/>
        <w:jc w:val="both"/>
        <w:rPr>
          <w:sz w:val="26"/>
          <w:szCs w:val="26"/>
        </w:rPr>
      </w:pPr>
    </w:p>
    <w:p w14:paraId="1B88DEFE" w14:textId="11984351" w:rsidR="00052D16" w:rsidRPr="008D1013" w:rsidRDefault="009F57F1" w:rsidP="008D1013">
      <w:pPr>
        <w:ind w:left="-567" w:right="-142"/>
        <w:jc w:val="both"/>
        <w:rPr>
          <w:sz w:val="26"/>
          <w:szCs w:val="26"/>
        </w:rPr>
      </w:pPr>
      <w:r>
        <w:rPr>
          <w:sz w:val="26"/>
          <w:szCs w:val="26"/>
        </w:rPr>
        <w:t>Заместитель п</w:t>
      </w:r>
      <w:r w:rsidR="00052D16" w:rsidRPr="008D1013">
        <w:rPr>
          <w:sz w:val="26"/>
          <w:szCs w:val="26"/>
        </w:rPr>
        <w:t>редседател</w:t>
      </w:r>
      <w:r>
        <w:rPr>
          <w:sz w:val="26"/>
          <w:szCs w:val="26"/>
        </w:rPr>
        <w:t>я</w:t>
      </w:r>
      <w:r w:rsidR="00052D16" w:rsidRPr="008D1013">
        <w:rPr>
          <w:sz w:val="26"/>
          <w:szCs w:val="26"/>
        </w:rPr>
        <w:t xml:space="preserve"> </w:t>
      </w:r>
      <w:r w:rsidR="00FB2806" w:rsidRPr="008D1013">
        <w:rPr>
          <w:sz w:val="26"/>
          <w:szCs w:val="26"/>
        </w:rPr>
        <w:t>районной</w:t>
      </w:r>
      <w:r w:rsidR="00052D16" w:rsidRPr="008D1013">
        <w:rPr>
          <w:sz w:val="26"/>
          <w:szCs w:val="26"/>
        </w:rPr>
        <w:t xml:space="preserve"> </w:t>
      </w:r>
      <w:r w:rsidR="00FB2806" w:rsidRPr="008D1013">
        <w:rPr>
          <w:sz w:val="26"/>
          <w:szCs w:val="26"/>
        </w:rPr>
        <w:t xml:space="preserve">Думы                                                 </w:t>
      </w:r>
      <w:r>
        <w:rPr>
          <w:sz w:val="26"/>
          <w:szCs w:val="26"/>
        </w:rPr>
        <w:t xml:space="preserve">Т.М. </w:t>
      </w:r>
      <w:proofErr w:type="spellStart"/>
      <w:r>
        <w:rPr>
          <w:sz w:val="26"/>
          <w:szCs w:val="26"/>
        </w:rPr>
        <w:t>Позолотина</w:t>
      </w:r>
      <w:proofErr w:type="spellEnd"/>
    </w:p>
    <w:p w14:paraId="6CDF6926" w14:textId="77777777" w:rsidR="00052D16" w:rsidRPr="008D1013" w:rsidRDefault="00052D16" w:rsidP="008D1013">
      <w:pPr>
        <w:ind w:left="-567" w:right="-142"/>
        <w:jc w:val="both"/>
        <w:rPr>
          <w:sz w:val="26"/>
          <w:szCs w:val="26"/>
        </w:rPr>
      </w:pPr>
    </w:p>
    <w:p w14:paraId="51D1BD75" w14:textId="77777777" w:rsidR="00052D16" w:rsidRPr="008D1013" w:rsidRDefault="00052D16" w:rsidP="008D1013">
      <w:pPr>
        <w:ind w:left="-567" w:right="-142"/>
        <w:jc w:val="both"/>
        <w:rPr>
          <w:sz w:val="26"/>
          <w:szCs w:val="26"/>
        </w:rPr>
      </w:pPr>
    </w:p>
    <w:p w14:paraId="765E05A5" w14:textId="1CDF00D7" w:rsidR="00052D16" w:rsidRPr="008D1013" w:rsidRDefault="00052D16" w:rsidP="008D1013">
      <w:pPr>
        <w:ind w:left="-567" w:right="-142"/>
        <w:jc w:val="both"/>
        <w:rPr>
          <w:sz w:val="26"/>
          <w:szCs w:val="26"/>
        </w:rPr>
      </w:pPr>
      <w:r w:rsidRPr="008D1013">
        <w:rPr>
          <w:sz w:val="26"/>
          <w:szCs w:val="26"/>
        </w:rPr>
        <w:t xml:space="preserve">Помощник </w:t>
      </w:r>
      <w:r w:rsidR="00C42477" w:rsidRPr="008D1013">
        <w:rPr>
          <w:sz w:val="26"/>
          <w:szCs w:val="26"/>
        </w:rPr>
        <w:t>депутата</w:t>
      </w:r>
      <w:r w:rsidRPr="008D1013">
        <w:rPr>
          <w:sz w:val="26"/>
          <w:szCs w:val="26"/>
        </w:rPr>
        <w:t xml:space="preserve"> Думы       </w:t>
      </w:r>
      <w:r w:rsidR="00472887" w:rsidRPr="008D1013">
        <w:rPr>
          <w:sz w:val="26"/>
          <w:szCs w:val="26"/>
        </w:rPr>
        <w:t xml:space="preserve">                     </w:t>
      </w:r>
      <w:r w:rsidR="00586D30" w:rsidRPr="008D1013">
        <w:rPr>
          <w:sz w:val="26"/>
          <w:szCs w:val="26"/>
        </w:rPr>
        <w:t xml:space="preserve"> </w:t>
      </w:r>
      <w:r w:rsidRPr="008D1013">
        <w:rPr>
          <w:sz w:val="26"/>
          <w:szCs w:val="26"/>
        </w:rPr>
        <w:t xml:space="preserve">           </w:t>
      </w:r>
      <w:r w:rsidR="00D9536E" w:rsidRPr="008D1013">
        <w:rPr>
          <w:sz w:val="26"/>
          <w:szCs w:val="26"/>
        </w:rPr>
        <w:t xml:space="preserve">        </w:t>
      </w:r>
      <w:r w:rsidR="00EA03E5" w:rsidRPr="008D1013">
        <w:rPr>
          <w:sz w:val="26"/>
          <w:szCs w:val="26"/>
        </w:rPr>
        <w:t xml:space="preserve">    </w:t>
      </w:r>
      <w:r w:rsidR="00D9536E" w:rsidRPr="008D1013">
        <w:rPr>
          <w:sz w:val="26"/>
          <w:szCs w:val="26"/>
        </w:rPr>
        <w:t xml:space="preserve">     </w:t>
      </w:r>
      <w:r w:rsidRPr="008D1013">
        <w:rPr>
          <w:sz w:val="26"/>
          <w:szCs w:val="26"/>
        </w:rPr>
        <w:t xml:space="preserve"> </w:t>
      </w:r>
      <w:r w:rsidR="00472887" w:rsidRPr="008D1013">
        <w:rPr>
          <w:sz w:val="26"/>
          <w:szCs w:val="26"/>
        </w:rPr>
        <w:t xml:space="preserve">   </w:t>
      </w:r>
      <w:r w:rsidR="00C42477" w:rsidRPr="008D1013">
        <w:rPr>
          <w:sz w:val="26"/>
          <w:szCs w:val="26"/>
        </w:rPr>
        <w:t xml:space="preserve">     </w:t>
      </w:r>
      <w:r w:rsidR="00472887" w:rsidRPr="008D1013">
        <w:rPr>
          <w:sz w:val="26"/>
          <w:szCs w:val="26"/>
        </w:rPr>
        <w:t xml:space="preserve">       </w:t>
      </w:r>
      <w:r w:rsidRPr="008D1013">
        <w:rPr>
          <w:sz w:val="26"/>
          <w:szCs w:val="26"/>
        </w:rPr>
        <w:t xml:space="preserve">       Н.Р. </w:t>
      </w:r>
      <w:proofErr w:type="spellStart"/>
      <w:r w:rsidRPr="008D1013">
        <w:rPr>
          <w:sz w:val="26"/>
          <w:szCs w:val="26"/>
        </w:rPr>
        <w:t>Минулина</w:t>
      </w:r>
      <w:proofErr w:type="spellEnd"/>
    </w:p>
    <w:sectPr w:rsidR="00052D16" w:rsidRPr="008D1013" w:rsidSect="001479CF">
      <w:headerReference w:type="even" r:id="rId12"/>
      <w:pgSz w:w="11906" w:h="16838" w:code="9"/>
      <w:pgMar w:top="851" w:right="849"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46912" w14:textId="77777777" w:rsidR="009B07DC" w:rsidRDefault="009B07DC" w:rsidP="00570E8E">
      <w:r>
        <w:separator/>
      </w:r>
    </w:p>
  </w:endnote>
  <w:endnote w:type="continuationSeparator" w:id="0">
    <w:p w14:paraId="395B2018" w14:textId="77777777" w:rsidR="009B07DC" w:rsidRDefault="009B07DC"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917DE" w14:textId="77777777" w:rsidR="009B07DC" w:rsidRDefault="009B07DC" w:rsidP="00570E8E">
      <w:r>
        <w:separator/>
      </w:r>
    </w:p>
  </w:footnote>
  <w:footnote w:type="continuationSeparator" w:id="0">
    <w:p w14:paraId="3C2F7CDA" w14:textId="77777777" w:rsidR="009B07DC" w:rsidRDefault="009B07DC"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4CC7" w14:textId="77777777" w:rsidR="005E6AEA" w:rsidRDefault="005E6AEA" w:rsidP="00182C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E593240" w14:textId="77777777" w:rsidR="005E6AEA" w:rsidRDefault="005E6AE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53A1"/>
    <w:multiLevelType w:val="hybridMultilevel"/>
    <w:tmpl w:val="3F3431FA"/>
    <w:lvl w:ilvl="0" w:tplc="15363172">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86941C8"/>
    <w:multiLevelType w:val="multilevel"/>
    <w:tmpl w:val="BB0EB9E0"/>
    <w:lvl w:ilvl="0">
      <w:start w:val="1"/>
      <w:numFmt w:val="decimal"/>
      <w:lvlText w:val="%1."/>
      <w:lvlJc w:val="left"/>
      <w:pPr>
        <w:ind w:left="495" w:hanging="495"/>
      </w:pPr>
    </w:lvl>
    <w:lvl w:ilvl="1">
      <w:start w:val="1"/>
      <w:numFmt w:val="decimal"/>
      <w:lvlText w:val="%1.%2."/>
      <w:lvlJc w:val="left"/>
      <w:pPr>
        <w:ind w:left="1855"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2" w15:restartNumberingAfterBreak="0">
    <w:nsid w:val="088A3982"/>
    <w:multiLevelType w:val="hybridMultilevel"/>
    <w:tmpl w:val="E414615C"/>
    <w:lvl w:ilvl="0" w:tplc="1464BA98">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3" w15:restartNumberingAfterBreak="0">
    <w:nsid w:val="0AA172CD"/>
    <w:multiLevelType w:val="hybridMultilevel"/>
    <w:tmpl w:val="F9A8250A"/>
    <w:lvl w:ilvl="0" w:tplc="0419000F">
      <w:start w:val="1"/>
      <w:numFmt w:val="decimal"/>
      <w:lvlText w:val="%1."/>
      <w:lvlJc w:val="left"/>
      <w:pPr>
        <w:ind w:left="40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71D06"/>
    <w:multiLevelType w:val="hybridMultilevel"/>
    <w:tmpl w:val="12C2DF7C"/>
    <w:lvl w:ilvl="0" w:tplc="D6A6384C">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0B9B68FB"/>
    <w:multiLevelType w:val="hybridMultilevel"/>
    <w:tmpl w:val="E414615C"/>
    <w:lvl w:ilvl="0" w:tplc="1464BA98">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6" w15:restartNumberingAfterBreak="0">
    <w:nsid w:val="11AC1F94"/>
    <w:multiLevelType w:val="hybridMultilevel"/>
    <w:tmpl w:val="6ADCF112"/>
    <w:lvl w:ilvl="0" w:tplc="6524A54C">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2A751FC"/>
    <w:multiLevelType w:val="hybridMultilevel"/>
    <w:tmpl w:val="4894D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963228"/>
    <w:multiLevelType w:val="hybridMultilevel"/>
    <w:tmpl w:val="C66483EC"/>
    <w:lvl w:ilvl="0" w:tplc="657A5192">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9B55F93"/>
    <w:multiLevelType w:val="hybridMultilevel"/>
    <w:tmpl w:val="1E0869DE"/>
    <w:lvl w:ilvl="0" w:tplc="271814C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5D5D8A"/>
    <w:multiLevelType w:val="multilevel"/>
    <w:tmpl w:val="60CCF518"/>
    <w:lvl w:ilvl="0">
      <w:start w:val="1"/>
      <w:numFmt w:val="decimal"/>
      <w:lvlText w:val="%1"/>
      <w:lvlJc w:val="left"/>
      <w:pPr>
        <w:ind w:left="375" w:hanging="375"/>
      </w:pPr>
    </w:lvl>
    <w:lvl w:ilvl="1">
      <w:start w:val="2"/>
      <w:numFmt w:val="decimal"/>
      <w:lvlText w:val="%1.%2"/>
      <w:lvlJc w:val="left"/>
      <w:pPr>
        <w:ind w:left="801" w:hanging="375"/>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11" w15:restartNumberingAfterBreak="0">
    <w:nsid w:val="1FCD2CC0"/>
    <w:multiLevelType w:val="hybridMultilevel"/>
    <w:tmpl w:val="9056C326"/>
    <w:lvl w:ilvl="0" w:tplc="428C8996">
      <w:start w:val="1"/>
      <w:numFmt w:val="bullet"/>
      <w:lvlText w:val=""/>
      <w:lvlJc w:val="left"/>
      <w:pPr>
        <w:ind w:left="1212" w:hanging="360"/>
      </w:pPr>
      <w:rPr>
        <w:rFonts w:ascii="Symbol" w:hAnsi="Symbol" w:hint="default"/>
      </w:rPr>
    </w:lvl>
    <w:lvl w:ilvl="1" w:tplc="04190003">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start w:val="1"/>
      <w:numFmt w:val="bullet"/>
      <w:lvlText w:val=""/>
      <w:lvlJc w:val="left"/>
      <w:pPr>
        <w:ind w:left="3372" w:hanging="360"/>
      </w:pPr>
      <w:rPr>
        <w:rFonts w:ascii="Symbol" w:hAnsi="Symbol" w:hint="default"/>
      </w:rPr>
    </w:lvl>
    <w:lvl w:ilvl="4" w:tplc="04190003">
      <w:start w:val="1"/>
      <w:numFmt w:val="bullet"/>
      <w:lvlText w:val="o"/>
      <w:lvlJc w:val="left"/>
      <w:pPr>
        <w:ind w:left="4092" w:hanging="360"/>
      </w:pPr>
      <w:rPr>
        <w:rFonts w:ascii="Courier New" w:hAnsi="Courier New" w:cs="Courier New" w:hint="default"/>
      </w:rPr>
    </w:lvl>
    <w:lvl w:ilvl="5" w:tplc="04190005">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start w:val="1"/>
      <w:numFmt w:val="bullet"/>
      <w:lvlText w:val="o"/>
      <w:lvlJc w:val="left"/>
      <w:pPr>
        <w:ind w:left="6252" w:hanging="360"/>
      </w:pPr>
      <w:rPr>
        <w:rFonts w:ascii="Courier New" w:hAnsi="Courier New" w:cs="Courier New" w:hint="default"/>
      </w:rPr>
    </w:lvl>
    <w:lvl w:ilvl="8" w:tplc="04190005">
      <w:start w:val="1"/>
      <w:numFmt w:val="bullet"/>
      <w:lvlText w:val=""/>
      <w:lvlJc w:val="left"/>
      <w:pPr>
        <w:ind w:left="6972" w:hanging="360"/>
      </w:pPr>
      <w:rPr>
        <w:rFonts w:ascii="Wingdings" w:hAnsi="Wingdings" w:hint="default"/>
      </w:rPr>
    </w:lvl>
  </w:abstractNum>
  <w:abstractNum w:abstractNumId="12" w15:restartNumberingAfterBreak="0">
    <w:nsid w:val="252F2CB2"/>
    <w:multiLevelType w:val="hybridMultilevel"/>
    <w:tmpl w:val="EA823E66"/>
    <w:lvl w:ilvl="0" w:tplc="428C8996">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3" w15:restartNumberingAfterBreak="0">
    <w:nsid w:val="2B86665C"/>
    <w:multiLevelType w:val="hybridMultilevel"/>
    <w:tmpl w:val="3CD6710C"/>
    <w:lvl w:ilvl="0" w:tplc="6524A54C">
      <w:start w:val="1"/>
      <w:numFmt w:val="bullet"/>
      <w:lvlText w:val="-"/>
      <w:lvlJc w:val="left"/>
      <w:pPr>
        <w:ind w:left="1070" w:hanging="360"/>
      </w:pPr>
      <w:rPr>
        <w:rFonts w:ascii="Vrinda" w:hAnsi="Vrinda"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4" w15:restartNumberingAfterBreak="0">
    <w:nsid w:val="2BED6585"/>
    <w:multiLevelType w:val="hybridMultilevel"/>
    <w:tmpl w:val="449EB128"/>
    <w:lvl w:ilvl="0" w:tplc="579EE3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15:restartNumberingAfterBreak="0">
    <w:nsid w:val="37545E40"/>
    <w:multiLevelType w:val="hybridMultilevel"/>
    <w:tmpl w:val="356E2444"/>
    <w:lvl w:ilvl="0" w:tplc="E1E004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15:restartNumberingAfterBreak="0">
    <w:nsid w:val="3BF0231B"/>
    <w:multiLevelType w:val="hybridMultilevel"/>
    <w:tmpl w:val="EDB02A80"/>
    <w:lvl w:ilvl="0" w:tplc="6524A54C">
      <w:start w:val="1"/>
      <w:numFmt w:val="bullet"/>
      <w:lvlText w:val="-"/>
      <w:lvlJc w:val="left"/>
      <w:pPr>
        <w:ind w:left="1070" w:hanging="360"/>
      </w:pPr>
      <w:rPr>
        <w:rFonts w:ascii="Vrinda" w:hAnsi="Vrinda"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7" w15:restartNumberingAfterBreak="0">
    <w:nsid w:val="46D1022C"/>
    <w:multiLevelType w:val="hybridMultilevel"/>
    <w:tmpl w:val="F53A5A78"/>
    <w:lvl w:ilvl="0" w:tplc="6524A54C">
      <w:start w:val="1"/>
      <w:numFmt w:val="bullet"/>
      <w:lvlText w:val="-"/>
      <w:lvlJc w:val="left"/>
      <w:pPr>
        <w:ind w:left="1070" w:hanging="360"/>
      </w:pPr>
      <w:rPr>
        <w:rFonts w:ascii="Vrinda" w:hAnsi="Vrinda"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8" w15:restartNumberingAfterBreak="0">
    <w:nsid w:val="51F27DAD"/>
    <w:multiLevelType w:val="hybridMultilevel"/>
    <w:tmpl w:val="FE14DBFA"/>
    <w:lvl w:ilvl="0" w:tplc="73562490">
      <w:start w:val="1"/>
      <w:numFmt w:val="decimal"/>
      <w:lvlText w:val="%1."/>
      <w:lvlJc w:val="left"/>
      <w:pPr>
        <w:ind w:left="984" w:hanging="390"/>
      </w:pPr>
      <w:rPr>
        <w:rFonts w:hint="default"/>
      </w:rPr>
    </w:lvl>
    <w:lvl w:ilvl="1" w:tplc="04190019" w:tentative="1">
      <w:start w:val="1"/>
      <w:numFmt w:val="lowerLetter"/>
      <w:lvlText w:val="%2."/>
      <w:lvlJc w:val="left"/>
      <w:pPr>
        <w:ind w:left="1674" w:hanging="360"/>
      </w:pPr>
    </w:lvl>
    <w:lvl w:ilvl="2" w:tplc="0419001B" w:tentative="1">
      <w:start w:val="1"/>
      <w:numFmt w:val="lowerRoman"/>
      <w:lvlText w:val="%3."/>
      <w:lvlJc w:val="right"/>
      <w:pPr>
        <w:ind w:left="2394" w:hanging="180"/>
      </w:pPr>
    </w:lvl>
    <w:lvl w:ilvl="3" w:tplc="0419000F" w:tentative="1">
      <w:start w:val="1"/>
      <w:numFmt w:val="decimal"/>
      <w:lvlText w:val="%4."/>
      <w:lvlJc w:val="left"/>
      <w:pPr>
        <w:ind w:left="3114" w:hanging="360"/>
      </w:pPr>
    </w:lvl>
    <w:lvl w:ilvl="4" w:tplc="04190019" w:tentative="1">
      <w:start w:val="1"/>
      <w:numFmt w:val="lowerLetter"/>
      <w:lvlText w:val="%5."/>
      <w:lvlJc w:val="left"/>
      <w:pPr>
        <w:ind w:left="3834" w:hanging="360"/>
      </w:pPr>
    </w:lvl>
    <w:lvl w:ilvl="5" w:tplc="0419001B" w:tentative="1">
      <w:start w:val="1"/>
      <w:numFmt w:val="lowerRoman"/>
      <w:lvlText w:val="%6."/>
      <w:lvlJc w:val="right"/>
      <w:pPr>
        <w:ind w:left="4554" w:hanging="180"/>
      </w:pPr>
    </w:lvl>
    <w:lvl w:ilvl="6" w:tplc="0419000F" w:tentative="1">
      <w:start w:val="1"/>
      <w:numFmt w:val="decimal"/>
      <w:lvlText w:val="%7."/>
      <w:lvlJc w:val="left"/>
      <w:pPr>
        <w:ind w:left="5274" w:hanging="360"/>
      </w:pPr>
    </w:lvl>
    <w:lvl w:ilvl="7" w:tplc="04190019" w:tentative="1">
      <w:start w:val="1"/>
      <w:numFmt w:val="lowerLetter"/>
      <w:lvlText w:val="%8."/>
      <w:lvlJc w:val="left"/>
      <w:pPr>
        <w:ind w:left="5994" w:hanging="360"/>
      </w:pPr>
    </w:lvl>
    <w:lvl w:ilvl="8" w:tplc="0419001B" w:tentative="1">
      <w:start w:val="1"/>
      <w:numFmt w:val="lowerRoman"/>
      <w:lvlText w:val="%9."/>
      <w:lvlJc w:val="right"/>
      <w:pPr>
        <w:ind w:left="6714" w:hanging="180"/>
      </w:pPr>
    </w:lvl>
  </w:abstractNum>
  <w:abstractNum w:abstractNumId="19" w15:restartNumberingAfterBreak="0">
    <w:nsid w:val="6F136E29"/>
    <w:multiLevelType w:val="hybridMultilevel"/>
    <w:tmpl w:val="12C2DF7C"/>
    <w:lvl w:ilvl="0" w:tplc="D6A6384C">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770544E4"/>
    <w:multiLevelType w:val="hybridMultilevel"/>
    <w:tmpl w:val="12C2DF7C"/>
    <w:lvl w:ilvl="0" w:tplc="D6A6384C">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7A6B2C13"/>
    <w:multiLevelType w:val="hybridMultilevel"/>
    <w:tmpl w:val="12C2DF7C"/>
    <w:lvl w:ilvl="0" w:tplc="D6A6384C">
      <w:start w:val="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5" w15:restartNumberingAfterBreak="0">
    <w:nsid w:val="7AA846E3"/>
    <w:multiLevelType w:val="hybridMultilevel"/>
    <w:tmpl w:val="54B882D2"/>
    <w:lvl w:ilvl="0" w:tplc="63F875F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6" w15:restartNumberingAfterBreak="0">
    <w:nsid w:val="7E2225EC"/>
    <w:multiLevelType w:val="hybridMultilevel"/>
    <w:tmpl w:val="FBEC5578"/>
    <w:lvl w:ilvl="0" w:tplc="6524A54C">
      <w:start w:val="1"/>
      <w:numFmt w:val="bullet"/>
      <w:lvlText w:val="-"/>
      <w:lvlJc w:val="left"/>
      <w:pPr>
        <w:ind w:left="1440" w:hanging="360"/>
      </w:pPr>
      <w:rPr>
        <w:rFonts w:ascii="Vrinda" w:hAnsi="Vrinda"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7"/>
  </w:num>
  <w:num w:numId="4">
    <w:abstractNumId w:val="21"/>
  </w:num>
  <w:num w:numId="5">
    <w:abstractNumId w:val="8"/>
  </w:num>
  <w:num w:numId="6">
    <w:abstractNumId w:val="25"/>
  </w:num>
  <w:num w:numId="7">
    <w:abstractNumId w:val="0"/>
  </w:num>
  <w:num w:numId="8">
    <w:abstractNumId w:val="9"/>
  </w:num>
  <w:num w:numId="9">
    <w:abstractNumId w:val="3"/>
  </w:num>
  <w:num w:numId="10">
    <w:abstractNumId w:val="18"/>
  </w:num>
  <w:num w:numId="11">
    <w:abstractNumId w:val="7"/>
  </w:num>
  <w:num w:numId="12">
    <w:abstractNumId w:val="14"/>
  </w:num>
  <w:num w:numId="13">
    <w:abstractNumId w:val="22"/>
  </w:num>
  <w:num w:numId="14">
    <w:abstractNumId w:val="19"/>
  </w:num>
  <w:num w:numId="15">
    <w:abstractNumId w:val="2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5"/>
  </w:num>
  <w:num w:numId="22">
    <w:abstractNumId w:val="11"/>
  </w:num>
  <w:num w:numId="23">
    <w:abstractNumId w:val="16"/>
  </w:num>
  <w:num w:numId="24">
    <w:abstractNumId w:val="13"/>
  </w:num>
  <w:num w:numId="25">
    <w:abstractNumId w:val="12"/>
  </w:num>
  <w:num w:numId="26">
    <w:abstractNumId w:val="6"/>
  </w:num>
  <w:num w:numId="27">
    <w:abstractNumId w:val="17"/>
  </w:num>
  <w:num w:numId="28">
    <w:abstractNumId w:val="26"/>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81"/>
  <w:drawingGridVerticalSpacing w:val="18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245E"/>
    <w:rsid w:val="00000D9E"/>
    <w:rsid w:val="00001D2B"/>
    <w:rsid w:val="000023A1"/>
    <w:rsid w:val="000069E5"/>
    <w:rsid w:val="0000719F"/>
    <w:rsid w:val="00010A47"/>
    <w:rsid w:val="00010FA6"/>
    <w:rsid w:val="0001306E"/>
    <w:rsid w:val="0001377A"/>
    <w:rsid w:val="000143F3"/>
    <w:rsid w:val="00014AC5"/>
    <w:rsid w:val="0001699C"/>
    <w:rsid w:val="00021F30"/>
    <w:rsid w:val="0002200C"/>
    <w:rsid w:val="00022248"/>
    <w:rsid w:val="0002247E"/>
    <w:rsid w:val="00026ED8"/>
    <w:rsid w:val="000278CD"/>
    <w:rsid w:val="000341B7"/>
    <w:rsid w:val="000405CB"/>
    <w:rsid w:val="00040C88"/>
    <w:rsid w:val="000422E5"/>
    <w:rsid w:val="00042C70"/>
    <w:rsid w:val="00042FED"/>
    <w:rsid w:val="00050B4F"/>
    <w:rsid w:val="00051AF6"/>
    <w:rsid w:val="00051FE1"/>
    <w:rsid w:val="00052D16"/>
    <w:rsid w:val="00052FCB"/>
    <w:rsid w:val="000538DF"/>
    <w:rsid w:val="000548D3"/>
    <w:rsid w:val="000559E0"/>
    <w:rsid w:val="00056D21"/>
    <w:rsid w:val="0005705D"/>
    <w:rsid w:val="00057BBF"/>
    <w:rsid w:val="00057EAC"/>
    <w:rsid w:val="00060D44"/>
    <w:rsid w:val="0006152F"/>
    <w:rsid w:val="000626EB"/>
    <w:rsid w:val="000631AD"/>
    <w:rsid w:val="0006611B"/>
    <w:rsid w:val="000664CB"/>
    <w:rsid w:val="00070D4F"/>
    <w:rsid w:val="00071510"/>
    <w:rsid w:val="0007191A"/>
    <w:rsid w:val="0008026C"/>
    <w:rsid w:val="00083766"/>
    <w:rsid w:val="00084D0B"/>
    <w:rsid w:val="00085883"/>
    <w:rsid w:val="00085FF0"/>
    <w:rsid w:val="00086C8E"/>
    <w:rsid w:val="00086FA6"/>
    <w:rsid w:val="000900CC"/>
    <w:rsid w:val="00092042"/>
    <w:rsid w:val="00092B57"/>
    <w:rsid w:val="00094E55"/>
    <w:rsid w:val="00095CFD"/>
    <w:rsid w:val="000968D3"/>
    <w:rsid w:val="000A1E2A"/>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9F5"/>
    <w:rsid w:val="000D5C7B"/>
    <w:rsid w:val="000D73A3"/>
    <w:rsid w:val="000E3183"/>
    <w:rsid w:val="000E66D0"/>
    <w:rsid w:val="000F38B6"/>
    <w:rsid w:val="000F4233"/>
    <w:rsid w:val="000F4F62"/>
    <w:rsid w:val="000F6AAA"/>
    <w:rsid w:val="000F7330"/>
    <w:rsid w:val="000F7BF4"/>
    <w:rsid w:val="000F7F9F"/>
    <w:rsid w:val="00102560"/>
    <w:rsid w:val="0010394C"/>
    <w:rsid w:val="00105C61"/>
    <w:rsid w:val="0011230D"/>
    <w:rsid w:val="001131F5"/>
    <w:rsid w:val="00117FC4"/>
    <w:rsid w:val="00120772"/>
    <w:rsid w:val="00120C64"/>
    <w:rsid w:val="00121B9A"/>
    <w:rsid w:val="00121BD5"/>
    <w:rsid w:val="001229A2"/>
    <w:rsid w:val="00124325"/>
    <w:rsid w:val="0012438A"/>
    <w:rsid w:val="0012492B"/>
    <w:rsid w:val="00125073"/>
    <w:rsid w:val="001261F0"/>
    <w:rsid w:val="0012659B"/>
    <w:rsid w:val="00126D39"/>
    <w:rsid w:val="00131733"/>
    <w:rsid w:val="0013326F"/>
    <w:rsid w:val="001339D7"/>
    <w:rsid w:val="00134418"/>
    <w:rsid w:val="00141040"/>
    <w:rsid w:val="00142EDE"/>
    <w:rsid w:val="001432BB"/>
    <w:rsid w:val="001467D4"/>
    <w:rsid w:val="001479CF"/>
    <w:rsid w:val="001500E3"/>
    <w:rsid w:val="00151357"/>
    <w:rsid w:val="00154DF8"/>
    <w:rsid w:val="001552C6"/>
    <w:rsid w:val="0015616F"/>
    <w:rsid w:val="0015621C"/>
    <w:rsid w:val="00157088"/>
    <w:rsid w:val="001572E5"/>
    <w:rsid w:val="001600FA"/>
    <w:rsid w:val="00160411"/>
    <w:rsid w:val="0016112A"/>
    <w:rsid w:val="0016266C"/>
    <w:rsid w:val="00164EED"/>
    <w:rsid w:val="00166716"/>
    <w:rsid w:val="00167184"/>
    <w:rsid w:val="001674C4"/>
    <w:rsid w:val="00171023"/>
    <w:rsid w:val="001718EF"/>
    <w:rsid w:val="001729E5"/>
    <w:rsid w:val="00173CC5"/>
    <w:rsid w:val="00174060"/>
    <w:rsid w:val="00180137"/>
    <w:rsid w:val="00182CBD"/>
    <w:rsid w:val="00182D93"/>
    <w:rsid w:val="00182EF4"/>
    <w:rsid w:val="00185220"/>
    <w:rsid w:val="00185649"/>
    <w:rsid w:val="0018611B"/>
    <w:rsid w:val="00190413"/>
    <w:rsid w:val="00190E74"/>
    <w:rsid w:val="001911B4"/>
    <w:rsid w:val="00192C56"/>
    <w:rsid w:val="001933F2"/>
    <w:rsid w:val="00194106"/>
    <w:rsid w:val="00194695"/>
    <w:rsid w:val="00194742"/>
    <w:rsid w:val="001A0D09"/>
    <w:rsid w:val="001A0D5E"/>
    <w:rsid w:val="001A202C"/>
    <w:rsid w:val="001A2CD3"/>
    <w:rsid w:val="001A34E2"/>
    <w:rsid w:val="001A3A08"/>
    <w:rsid w:val="001A48C1"/>
    <w:rsid w:val="001A63DB"/>
    <w:rsid w:val="001A7D88"/>
    <w:rsid w:val="001B05C2"/>
    <w:rsid w:val="001B1400"/>
    <w:rsid w:val="001B2CB4"/>
    <w:rsid w:val="001B45F0"/>
    <w:rsid w:val="001B4C4F"/>
    <w:rsid w:val="001B5229"/>
    <w:rsid w:val="001B53B2"/>
    <w:rsid w:val="001B6095"/>
    <w:rsid w:val="001B689C"/>
    <w:rsid w:val="001B75E3"/>
    <w:rsid w:val="001C0366"/>
    <w:rsid w:val="001C1E3B"/>
    <w:rsid w:val="001C23F7"/>
    <w:rsid w:val="001C3727"/>
    <w:rsid w:val="001C3AE6"/>
    <w:rsid w:val="001C5CA1"/>
    <w:rsid w:val="001C79B5"/>
    <w:rsid w:val="001D0995"/>
    <w:rsid w:val="001D0B17"/>
    <w:rsid w:val="001D0B7F"/>
    <w:rsid w:val="001D1367"/>
    <w:rsid w:val="001D23F6"/>
    <w:rsid w:val="001D7701"/>
    <w:rsid w:val="001D776E"/>
    <w:rsid w:val="001E0CB2"/>
    <w:rsid w:val="001E2DC4"/>
    <w:rsid w:val="001E369C"/>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1D35"/>
    <w:rsid w:val="00221DD6"/>
    <w:rsid w:val="00224182"/>
    <w:rsid w:val="00225870"/>
    <w:rsid w:val="00226499"/>
    <w:rsid w:val="00226D31"/>
    <w:rsid w:val="002279A8"/>
    <w:rsid w:val="00232C72"/>
    <w:rsid w:val="00233060"/>
    <w:rsid w:val="00236195"/>
    <w:rsid w:val="00240EC0"/>
    <w:rsid w:val="0024206C"/>
    <w:rsid w:val="00242834"/>
    <w:rsid w:val="00245602"/>
    <w:rsid w:val="002459A4"/>
    <w:rsid w:val="00245C76"/>
    <w:rsid w:val="00250003"/>
    <w:rsid w:val="002523C2"/>
    <w:rsid w:val="0025373A"/>
    <w:rsid w:val="00253E1B"/>
    <w:rsid w:val="002554E5"/>
    <w:rsid w:val="002555BA"/>
    <w:rsid w:val="00256644"/>
    <w:rsid w:val="0026005C"/>
    <w:rsid w:val="00260106"/>
    <w:rsid w:val="0026555D"/>
    <w:rsid w:val="00265C54"/>
    <w:rsid w:val="00265E0B"/>
    <w:rsid w:val="00270918"/>
    <w:rsid w:val="00270DDD"/>
    <w:rsid w:val="00270E02"/>
    <w:rsid w:val="0027166F"/>
    <w:rsid w:val="00272034"/>
    <w:rsid w:val="00273904"/>
    <w:rsid w:val="002823D5"/>
    <w:rsid w:val="00282457"/>
    <w:rsid w:val="00282B96"/>
    <w:rsid w:val="00282EB0"/>
    <w:rsid w:val="002848F3"/>
    <w:rsid w:val="00285346"/>
    <w:rsid w:val="00290280"/>
    <w:rsid w:val="00291386"/>
    <w:rsid w:val="00292915"/>
    <w:rsid w:val="002931C2"/>
    <w:rsid w:val="00293478"/>
    <w:rsid w:val="00293660"/>
    <w:rsid w:val="00293764"/>
    <w:rsid w:val="00297B38"/>
    <w:rsid w:val="002A0E35"/>
    <w:rsid w:val="002A11B3"/>
    <w:rsid w:val="002A1575"/>
    <w:rsid w:val="002A3A4C"/>
    <w:rsid w:val="002A3F56"/>
    <w:rsid w:val="002A3FCE"/>
    <w:rsid w:val="002A71A6"/>
    <w:rsid w:val="002A79B2"/>
    <w:rsid w:val="002B3EBB"/>
    <w:rsid w:val="002B4B5D"/>
    <w:rsid w:val="002B4E0A"/>
    <w:rsid w:val="002B7552"/>
    <w:rsid w:val="002B76B8"/>
    <w:rsid w:val="002C45E6"/>
    <w:rsid w:val="002C4922"/>
    <w:rsid w:val="002C511F"/>
    <w:rsid w:val="002C518A"/>
    <w:rsid w:val="002C5190"/>
    <w:rsid w:val="002C6E3F"/>
    <w:rsid w:val="002D157B"/>
    <w:rsid w:val="002D1C82"/>
    <w:rsid w:val="002D1D7A"/>
    <w:rsid w:val="002D22AE"/>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35A2"/>
    <w:rsid w:val="003048A9"/>
    <w:rsid w:val="00304B67"/>
    <w:rsid w:val="00304DBA"/>
    <w:rsid w:val="00305668"/>
    <w:rsid w:val="0030566F"/>
    <w:rsid w:val="003072F0"/>
    <w:rsid w:val="00310461"/>
    <w:rsid w:val="00311974"/>
    <w:rsid w:val="003147F9"/>
    <w:rsid w:val="00316469"/>
    <w:rsid w:val="00316CA0"/>
    <w:rsid w:val="00317CF8"/>
    <w:rsid w:val="00320BDC"/>
    <w:rsid w:val="00321EA3"/>
    <w:rsid w:val="0032201F"/>
    <w:rsid w:val="0032382F"/>
    <w:rsid w:val="00325C50"/>
    <w:rsid w:val="003278DB"/>
    <w:rsid w:val="00327E69"/>
    <w:rsid w:val="00331714"/>
    <w:rsid w:val="0033223C"/>
    <w:rsid w:val="00332B72"/>
    <w:rsid w:val="00333232"/>
    <w:rsid w:val="00333920"/>
    <w:rsid w:val="00333B71"/>
    <w:rsid w:val="00333CC7"/>
    <w:rsid w:val="00333F2C"/>
    <w:rsid w:val="003341D2"/>
    <w:rsid w:val="00336DEB"/>
    <w:rsid w:val="0034123A"/>
    <w:rsid w:val="0034297E"/>
    <w:rsid w:val="003446BD"/>
    <w:rsid w:val="0034603A"/>
    <w:rsid w:val="003473B6"/>
    <w:rsid w:val="003514C4"/>
    <w:rsid w:val="003533D1"/>
    <w:rsid w:val="00357134"/>
    <w:rsid w:val="00360998"/>
    <w:rsid w:val="00364C50"/>
    <w:rsid w:val="00364DA8"/>
    <w:rsid w:val="00367E3F"/>
    <w:rsid w:val="003727BF"/>
    <w:rsid w:val="003740CF"/>
    <w:rsid w:val="00374A3A"/>
    <w:rsid w:val="00376DF7"/>
    <w:rsid w:val="003776D0"/>
    <w:rsid w:val="00380D5A"/>
    <w:rsid w:val="00381934"/>
    <w:rsid w:val="00383E91"/>
    <w:rsid w:val="003859BD"/>
    <w:rsid w:val="00387BD0"/>
    <w:rsid w:val="00390BD2"/>
    <w:rsid w:val="0039387F"/>
    <w:rsid w:val="00394556"/>
    <w:rsid w:val="0039541B"/>
    <w:rsid w:val="003954F1"/>
    <w:rsid w:val="00397A62"/>
    <w:rsid w:val="00397AAE"/>
    <w:rsid w:val="003A0A98"/>
    <w:rsid w:val="003A0E5C"/>
    <w:rsid w:val="003A3C2A"/>
    <w:rsid w:val="003A5031"/>
    <w:rsid w:val="003A5212"/>
    <w:rsid w:val="003B6C8D"/>
    <w:rsid w:val="003B750A"/>
    <w:rsid w:val="003C042C"/>
    <w:rsid w:val="003C0F94"/>
    <w:rsid w:val="003C2871"/>
    <w:rsid w:val="003C52A0"/>
    <w:rsid w:val="003C5C93"/>
    <w:rsid w:val="003C7CDB"/>
    <w:rsid w:val="003D46DE"/>
    <w:rsid w:val="003D4B31"/>
    <w:rsid w:val="003D594C"/>
    <w:rsid w:val="003D5D63"/>
    <w:rsid w:val="003E1CB6"/>
    <w:rsid w:val="003E6580"/>
    <w:rsid w:val="003F153F"/>
    <w:rsid w:val="003F1C90"/>
    <w:rsid w:val="003F25F8"/>
    <w:rsid w:val="003F2600"/>
    <w:rsid w:val="003F260D"/>
    <w:rsid w:val="003F3FA5"/>
    <w:rsid w:val="003F40C7"/>
    <w:rsid w:val="003F44CF"/>
    <w:rsid w:val="003F4DD3"/>
    <w:rsid w:val="003F59FD"/>
    <w:rsid w:val="003F7EF4"/>
    <w:rsid w:val="004018A7"/>
    <w:rsid w:val="004068E4"/>
    <w:rsid w:val="004069B5"/>
    <w:rsid w:val="00412469"/>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60A4"/>
    <w:rsid w:val="004428A7"/>
    <w:rsid w:val="00445610"/>
    <w:rsid w:val="004469E6"/>
    <w:rsid w:val="004503F5"/>
    <w:rsid w:val="00450404"/>
    <w:rsid w:val="0045305D"/>
    <w:rsid w:val="00453B38"/>
    <w:rsid w:val="004541E7"/>
    <w:rsid w:val="0045609C"/>
    <w:rsid w:val="00456750"/>
    <w:rsid w:val="00456B50"/>
    <w:rsid w:val="004570E8"/>
    <w:rsid w:val="00461E2A"/>
    <w:rsid w:val="00463402"/>
    <w:rsid w:val="0046487F"/>
    <w:rsid w:val="00464EDF"/>
    <w:rsid w:val="00465B10"/>
    <w:rsid w:val="004666DB"/>
    <w:rsid w:val="0046674B"/>
    <w:rsid w:val="0046712E"/>
    <w:rsid w:val="004674B6"/>
    <w:rsid w:val="004677EC"/>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2E36"/>
    <w:rsid w:val="004B3931"/>
    <w:rsid w:val="004B5E3F"/>
    <w:rsid w:val="004B75A6"/>
    <w:rsid w:val="004B7E3D"/>
    <w:rsid w:val="004C1E2C"/>
    <w:rsid w:val="004C48F0"/>
    <w:rsid w:val="004C6031"/>
    <w:rsid w:val="004C6CA2"/>
    <w:rsid w:val="004D2F5C"/>
    <w:rsid w:val="004D2FCD"/>
    <w:rsid w:val="004D3167"/>
    <w:rsid w:val="004D470B"/>
    <w:rsid w:val="004E28E1"/>
    <w:rsid w:val="004E2CFE"/>
    <w:rsid w:val="004E3C07"/>
    <w:rsid w:val="004E4031"/>
    <w:rsid w:val="004E46AF"/>
    <w:rsid w:val="004E6599"/>
    <w:rsid w:val="004E72BE"/>
    <w:rsid w:val="004F343F"/>
    <w:rsid w:val="004F5163"/>
    <w:rsid w:val="004F5AF8"/>
    <w:rsid w:val="00500362"/>
    <w:rsid w:val="005052A9"/>
    <w:rsid w:val="005116A3"/>
    <w:rsid w:val="0051194D"/>
    <w:rsid w:val="00517B69"/>
    <w:rsid w:val="005217A0"/>
    <w:rsid w:val="00524687"/>
    <w:rsid w:val="005255C9"/>
    <w:rsid w:val="00531031"/>
    <w:rsid w:val="0053214C"/>
    <w:rsid w:val="005331DF"/>
    <w:rsid w:val="00533709"/>
    <w:rsid w:val="0053759A"/>
    <w:rsid w:val="0054053C"/>
    <w:rsid w:val="0054247D"/>
    <w:rsid w:val="00542E57"/>
    <w:rsid w:val="00543179"/>
    <w:rsid w:val="00544D98"/>
    <w:rsid w:val="0054597B"/>
    <w:rsid w:val="005506D7"/>
    <w:rsid w:val="00550C7F"/>
    <w:rsid w:val="00553724"/>
    <w:rsid w:val="00553BBF"/>
    <w:rsid w:val="00553DAC"/>
    <w:rsid w:val="0055416B"/>
    <w:rsid w:val="005547A1"/>
    <w:rsid w:val="00554F83"/>
    <w:rsid w:val="00555190"/>
    <w:rsid w:val="00555296"/>
    <w:rsid w:val="0055588C"/>
    <w:rsid w:val="00557B2F"/>
    <w:rsid w:val="00561951"/>
    <w:rsid w:val="00565B3D"/>
    <w:rsid w:val="00570E8E"/>
    <w:rsid w:val="00571149"/>
    <w:rsid w:val="005748C9"/>
    <w:rsid w:val="00575DB1"/>
    <w:rsid w:val="005766EF"/>
    <w:rsid w:val="00576A99"/>
    <w:rsid w:val="005776DB"/>
    <w:rsid w:val="005778FC"/>
    <w:rsid w:val="0058064F"/>
    <w:rsid w:val="00581647"/>
    <w:rsid w:val="00582E3C"/>
    <w:rsid w:val="00583222"/>
    <w:rsid w:val="005838AF"/>
    <w:rsid w:val="00584BAE"/>
    <w:rsid w:val="005851D4"/>
    <w:rsid w:val="00586A1C"/>
    <w:rsid w:val="00586B6B"/>
    <w:rsid w:val="00586D30"/>
    <w:rsid w:val="00587C12"/>
    <w:rsid w:val="00591332"/>
    <w:rsid w:val="00591753"/>
    <w:rsid w:val="005A0365"/>
    <w:rsid w:val="005A2520"/>
    <w:rsid w:val="005A3577"/>
    <w:rsid w:val="005A49E2"/>
    <w:rsid w:val="005A4A18"/>
    <w:rsid w:val="005A6EE9"/>
    <w:rsid w:val="005B012F"/>
    <w:rsid w:val="005B2742"/>
    <w:rsid w:val="005B3C99"/>
    <w:rsid w:val="005B50C2"/>
    <w:rsid w:val="005B655A"/>
    <w:rsid w:val="005B67AA"/>
    <w:rsid w:val="005C68E9"/>
    <w:rsid w:val="005C6DCD"/>
    <w:rsid w:val="005C7209"/>
    <w:rsid w:val="005D22DB"/>
    <w:rsid w:val="005D43FB"/>
    <w:rsid w:val="005E404F"/>
    <w:rsid w:val="005E6100"/>
    <w:rsid w:val="005E6AEA"/>
    <w:rsid w:val="005E6B0C"/>
    <w:rsid w:val="005F01F5"/>
    <w:rsid w:val="005F4244"/>
    <w:rsid w:val="005F5590"/>
    <w:rsid w:val="005F609C"/>
    <w:rsid w:val="005F7F55"/>
    <w:rsid w:val="006015D9"/>
    <w:rsid w:val="0060246B"/>
    <w:rsid w:val="00602E2B"/>
    <w:rsid w:val="006045E7"/>
    <w:rsid w:val="00612220"/>
    <w:rsid w:val="00612EB4"/>
    <w:rsid w:val="00615775"/>
    <w:rsid w:val="00617B46"/>
    <w:rsid w:val="006237EA"/>
    <w:rsid w:val="006241EB"/>
    <w:rsid w:val="0062501E"/>
    <w:rsid w:val="00625BC0"/>
    <w:rsid w:val="006267A0"/>
    <w:rsid w:val="00626E10"/>
    <w:rsid w:val="006273E0"/>
    <w:rsid w:val="00627642"/>
    <w:rsid w:val="00632E77"/>
    <w:rsid w:val="0063508C"/>
    <w:rsid w:val="006363A5"/>
    <w:rsid w:val="006365F8"/>
    <w:rsid w:val="006371A3"/>
    <w:rsid w:val="006428F1"/>
    <w:rsid w:val="00643802"/>
    <w:rsid w:val="00644348"/>
    <w:rsid w:val="00644CA4"/>
    <w:rsid w:val="00645B13"/>
    <w:rsid w:val="00647D97"/>
    <w:rsid w:val="00650488"/>
    <w:rsid w:val="00650574"/>
    <w:rsid w:val="0065290B"/>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599A"/>
    <w:rsid w:val="006818E1"/>
    <w:rsid w:val="00683A43"/>
    <w:rsid w:val="006844C3"/>
    <w:rsid w:val="006858FF"/>
    <w:rsid w:val="00686B75"/>
    <w:rsid w:val="00686D72"/>
    <w:rsid w:val="00687644"/>
    <w:rsid w:val="006900D2"/>
    <w:rsid w:val="006910E0"/>
    <w:rsid w:val="0069185B"/>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6314"/>
    <w:rsid w:val="006A7128"/>
    <w:rsid w:val="006B2686"/>
    <w:rsid w:val="006B59B3"/>
    <w:rsid w:val="006B67D8"/>
    <w:rsid w:val="006B71C3"/>
    <w:rsid w:val="006B7500"/>
    <w:rsid w:val="006B7BC9"/>
    <w:rsid w:val="006C156C"/>
    <w:rsid w:val="006C17E6"/>
    <w:rsid w:val="006C1D95"/>
    <w:rsid w:val="006C29E6"/>
    <w:rsid w:val="006C30DC"/>
    <w:rsid w:val="006C3FBA"/>
    <w:rsid w:val="006C45DB"/>
    <w:rsid w:val="006C5A3F"/>
    <w:rsid w:val="006D066D"/>
    <w:rsid w:val="006D166A"/>
    <w:rsid w:val="006D1D96"/>
    <w:rsid w:val="006D4192"/>
    <w:rsid w:val="006D531A"/>
    <w:rsid w:val="006E38AC"/>
    <w:rsid w:val="006E3C91"/>
    <w:rsid w:val="006E3E45"/>
    <w:rsid w:val="006E3F47"/>
    <w:rsid w:val="006E536F"/>
    <w:rsid w:val="006E61A1"/>
    <w:rsid w:val="006E6ECD"/>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F7E"/>
    <w:rsid w:val="00722356"/>
    <w:rsid w:val="00723B25"/>
    <w:rsid w:val="00724AF1"/>
    <w:rsid w:val="00724C76"/>
    <w:rsid w:val="00725AEE"/>
    <w:rsid w:val="00725CC8"/>
    <w:rsid w:val="00727906"/>
    <w:rsid w:val="00731167"/>
    <w:rsid w:val="00734864"/>
    <w:rsid w:val="00735CFC"/>
    <w:rsid w:val="00736AC5"/>
    <w:rsid w:val="007372A9"/>
    <w:rsid w:val="00737914"/>
    <w:rsid w:val="00737CED"/>
    <w:rsid w:val="00740DBD"/>
    <w:rsid w:val="00744502"/>
    <w:rsid w:val="00747FC9"/>
    <w:rsid w:val="0075198B"/>
    <w:rsid w:val="007529DD"/>
    <w:rsid w:val="00753245"/>
    <w:rsid w:val="007547F8"/>
    <w:rsid w:val="00755D04"/>
    <w:rsid w:val="00757A23"/>
    <w:rsid w:val="00757E85"/>
    <w:rsid w:val="00765B01"/>
    <w:rsid w:val="00766E88"/>
    <w:rsid w:val="00770249"/>
    <w:rsid w:val="00782EF5"/>
    <w:rsid w:val="0078668D"/>
    <w:rsid w:val="00786847"/>
    <w:rsid w:val="00791EF7"/>
    <w:rsid w:val="00792949"/>
    <w:rsid w:val="00794BF8"/>
    <w:rsid w:val="00795D55"/>
    <w:rsid w:val="007A07AE"/>
    <w:rsid w:val="007A2E88"/>
    <w:rsid w:val="007A3EDB"/>
    <w:rsid w:val="007A45B0"/>
    <w:rsid w:val="007B2092"/>
    <w:rsid w:val="007B26EB"/>
    <w:rsid w:val="007B42D8"/>
    <w:rsid w:val="007B4A80"/>
    <w:rsid w:val="007B5085"/>
    <w:rsid w:val="007B5506"/>
    <w:rsid w:val="007B6F9D"/>
    <w:rsid w:val="007B7C23"/>
    <w:rsid w:val="007C34BF"/>
    <w:rsid w:val="007C6589"/>
    <w:rsid w:val="007C6A94"/>
    <w:rsid w:val="007C6C36"/>
    <w:rsid w:val="007C77D5"/>
    <w:rsid w:val="007D024E"/>
    <w:rsid w:val="007D148D"/>
    <w:rsid w:val="007D1C17"/>
    <w:rsid w:val="007D1E1F"/>
    <w:rsid w:val="007D23F0"/>
    <w:rsid w:val="007D5645"/>
    <w:rsid w:val="007D6105"/>
    <w:rsid w:val="007E10C6"/>
    <w:rsid w:val="007E137E"/>
    <w:rsid w:val="007E1880"/>
    <w:rsid w:val="007E1A15"/>
    <w:rsid w:val="007E4973"/>
    <w:rsid w:val="007F0C1F"/>
    <w:rsid w:val="007F1208"/>
    <w:rsid w:val="007F1C2F"/>
    <w:rsid w:val="007F4897"/>
    <w:rsid w:val="00800C31"/>
    <w:rsid w:val="008019C3"/>
    <w:rsid w:val="00802609"/>
    <w:rsid w:val="00803964"/>
    <w:rsid w:val="00804115"/>
    <w:rsid w:val="00804CCF"/>
    <w:rsid w:val="00805C2F"/>
    <w:rsid w:val="00806390"/>
    <w:rsid w:val="00807D0C"/>
    <w:rsid w:val="00807F93"/>
    <w:rsid w:val="00811D06"/>
    <w:rsid w:val="00812CBC"/>
    <w:rsid w:val="00814316"/>
    <w:rsid w:val="0081458F"/>
    <w:rsid w:val="00815CA2"/>
    <w:rsid w:val="00820D22"/>
    <w:rsid w:val="00821ADE"/>
    <w:rsid w:val="00824327"/>
    <w:rsid w:val="008261CF"/>
    <w:rsid w:val="00832AE6"/>
    <w:rsid w:val="00832F51"/>
    <w:rsid w:val="00834490"/>
    <w:rsid w:val="00834687"/>
    <w:rsid w:val="0083650C"/>
    <w:rsid w:val="00840891"/>
    <w:rsid w:val="008411F6"/>
    <w:rsid w:val="0084247F"/>
    <w:rsid w:val="008437EE"/>
    <w:rsid w:val="00844B4F"/>
    <w:rsid w:val="00850E89"/>
    <w:rsid w:val="00852579"/>
    <w:rsid w:val="00853935"/>
    <w:rsid w:val="00854185"/>
    <w:rsid w:val="00854545"/>
    <w:rsid w:val="008564A6"/>
    <w:rsid w:val="008567F0"/>
    <w:rsid w:val="00857ED9"/>
    <w:rsid w:val="0086087C"/>
    <w:rsid w:val="00861F0C"/>
    <w:rsid w:val="00862E04"/>
    <w:rsid w:val="00862E0C"/>
    <w:rsid w:val="008640E1"/>
    <w:rsid w:val="00867FA3"/>
    <w:rsid w:val="00870F62"/>
    <w:rsid w:val="00871D9B"/>
    <w:rsid w:val="008728F3"/>
    <w:rsid w:val="00872AA4"/>
    <w:rsid w:val="008748D7"/>
    <w:rsid w:val="00876C3E"/>
    <w:rsid w:val="00884351"/>
    <w:rsid w:val="00884D71"/>
    <w:rsid w:val="00885FAF"/>
    <w:rsid w:val="008867C9"/>
    <w:rsid w:val="0088688D"/>
    <w:rsid w:val="0089150A"/>
    <w:rsid w:val="00891CF5"/>
    <w:rsid w:val="0089245E"/>
    <w:rsid w:val="008962C8"/>
    <w:rsid w:val="00897231"/>
    <w:rsid w:val="008A02AE"/>
    <w:rsid w:val="008A0F4B"/>
    <w:rsid w:val="008A2216"/>
    <w:rsid w:val="008A23F8"/>
    <w:rsid w:val="008A26AB"/>
    <w:rsid w:val="008A664A"/>
    <w:rsid w:val="008A67C2"/>
    <w:rsid w:val="008A6879"/>
    <w:rsid w:val="008B15E1"/>
    <w:rsid w:val="008B4B4A"/>
    <w:rsid w:val="008B7257"/>
    <w:rsid w:val="008C1A00"/>
    <w:rsid w:val="008C44EB"/>
    <w:rsid w:val="008C6EEE"/>
    <w:rsid w:val="008D1013"/>
    <w:rsid w:val="008D10AB"/>
    <w:rsid w:val="008D2DBF"/>
    <w:rsid w:val="008D3143"/>
    <w:rsid w:val="008D384F"/>
    <w:rsid w:val="008D6E14"/>
    <w:rsid w:val="008E342C"/>
    <w:rsid w:val="008E510E"/>
    <w:rsid w:val="008E7ADD"/>
    <w:rsid w:val="008F3A2B"/>
    <w:rsid w:val="008F4BF4"/>
    <w:rsid w:val="008F5F27"/>
    <w:rsid w:val="008F645A"/>
    <w:rsid w:val="008F6533"/>
    <w:rsid w:val="008F733F"/>
    <w:rsid w:val="00903A7C"/>
    <w:rsid w:val="009043AD"/>
    <w:rsid w:val="00905078"/>
    <w:rsid w:val="009069B3"/>
    <w:rsid w:val="00906BFD"/>
    <w:rsid w:val="00906E97"/>
    <w:rsid w:val="0090736D"/>
    <w:rsid w:val="00911169"/>
    <w:rsid w:val="009115BA"/>
    <w:rsid w:val="009118FC"/>
    <w:rsid w:val="00912C1D"/>
    <w:rsid w:val="00912E9B"/>
    <w:rsid w:val="00913116"/>
    <w:rsid w:val="0091464D"/>
    <w:rsid w:val="00915722"/>
    <w:rsid w:val="00915AB9"/>
    <w:rsid w:val="00915DFA"/>
    <w:rsid w:val="00916FDB"/>
    <w:rsid w:val="00917E43"/>
    <w:rsid w:val="00920BE3"/>
    <w:rsid w:val="00925899"/>
    <w:rsid w:val="00925B4B"/>
    <w:rsid w:val="00930757"/>
    <w:rsid w:val="00930BA7"/>
    <w:rsid w:val="00930C79"/>
    <w:rsid w:val="00930E35"/>
    <w:rsid w:val="00933168"/>
    <w:rsid w:val="00933722"/>
    <w:rsid w:val="009351DB"/>
    <w:rsid w:val="00935D48"/>
    <w:rsid w:val="00937555"/>
    <w:rsid w:val="009431E8"/>
    <w:rsid w:val="00943A57"/>
    <w:rsid w:val="00944A6F"/>
    <w:rsid w:val="0094662D"/>
    <w:rsid w:val="00954194"/>
    <w:rsid w:val="009547FE"/>
    <w:rsid w:val="00955B61"/>
    <w:rsid w:val="0095672F"/>
    <w:rsid w:val="00957303"/>
    <w:rsid w:val="0096358E"/>
    <w:rsid w:val="0096470D"/>
    <w:rsid w:val="00964FA7"/>
    <w:rsid w:val="00966D7E"/>
    <w:rsid w:val="00967E3F"/>
    <w:rsid w:val="0097312F"/>
    <w:rsid w:val="0097388A"/>
    <w:rsid w:val="00976C64"/>
    <w:rsid w:val="00977599"/>
    <w:rsid w:val="00977724"/>
    <w:rsid w:val="00980A9F"/>
    <w:rsid w:val="00982B72"/>
    <w:rsid w:val="00983240"/>
    <w:rsid w:val="0098448C"/>
    <w:rsid w:val="00986C37"/>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1FF8"/>
    <w:rsid w:val="009A3120"/>
    <w:rsid w:val="009A7C0F"/>
    <w:rsid w:val="009B07DC"/>
    <w:rsid w:val="009B2514"/>
    <w:rsid w:val="009B25F3"/>
    <w:rsid w:val="009B2C47"/>
    <w:rsid w:val="009B3A4C"/>
    <w:rsid w:val="009B6685"/>
    <w:rsid w:val="009B6FA0"/>
    <w:rsid w:val="009C452F"/>
    <w:rsid w:val="009C7DDB"/>
    <w:rsid w:val="009C7E00"/>
    <w:rsid w:val="009D0F66"/>
    <w:rsid w:val="009D1604"/>
    <w:rsid w:val="009D2C2D"/>
    <w:rsid w:val="009D45C6"/>
    <w:rsid w:val="009D5E1B"/>
    <w:rsid w:val="009D7568"/>
    <w:rsid w:val="009E0A96"/>
    <w:rsid w:val="009E1270"/>
    <w:rsid w:val="009E419F"/>
    <w:rsid w:val="009E4CB7"/>
    <w:rsid w:val="009E4D83"/>
    <w:rsid w:val="009E572E"/>
    <w:rsid w:val="009F1755"/>
    <w:rsid w:val="009F1AC8"/>
    <w:rsid w:val="009F28D0"/>
    <w:rsid w:val="009F3232"/>
    <w:rsid w:val="009F50EF"/>
    <w:rsid w:val="009F51EC"/>
    <w:rsid w:val="009F57F1"/>
    <w:rsid w:val="009F583A"/>
    <w:rsid w:val="009F6803"/>
    <w:rsid w:val="00A02989"/>
    <w:rsid w:val="00A03A73"/>
    <w:rsid w:val="00A05241"/>
    <w:rsid w:val="00A100A1"/>
    <w:rsid w:val="00A10C88"/>
    <w:rsid w:val="00A11409"/>
    <w:rsid w:val="00A132DC"/>
    <w:rsid w:val="00A13B35"/>
    <w:rsid w:val="00A15AA2"/>
    <w:rsid w:val="00A15AFB"/>
    <w:rsid w:val="00A16477"/>
    <w:rsid w:val="00A1775B"/>
    <w:rsid w:val="00A20A2D"/>
    <w:rsid w:val="00A21C9C"/>
    <w:rsid w:val="00A25340"/>
    <w:rsid w:val="00A25D29"/>
    <w:rsid w:val="00A2713F"/>
    <w:rsid w:val="00A27F8F"/>
    <w:rsid w:val="00A32E35"/>
    <w:rsid w:val="00A33A92"/>
    <w:rsid w:val="00A33D7F"/>
    <w:rsid w:val="00A360F6"/>
    <w:rsid w:val="00A3639B"/>
    <w:rsid w:val="00A40E9E"/>
    <w:rsid w:val="00A43323"/>
    <w:rsid w:val="00A43AE0"/>
    <w:rsid w:val="00A44C0B"/>
    <w:rsid w:val="00A44EF4"/>
    <w:rsid w:val="00A45E7B"/>
    <w:rsid w:val="00A46C1E"/>
    <w:rsid w:val="00A47E8A"/>
    <w:rsid w:val="00A47F9B"/>
    <w:rsid w:val="00A500DA"/>
    <w:rsid w:val="00A51D8E"/>
    <w:rsid w:val="00A53906"/>
    <w:rsid w:val="00A53C40"/>
    <w:rsid w:val="00A5671D"/>
    <w:rsid w:val="00A56D09"/>
    <w:rsid w:val="00A60B29"/>
    <w:rsid w:val="00A615A3"/>
    <w:rsid w:val="00A617F6"/>
    <w:rsid w:val="00A63B66"/>
    <w:rsid w:val="00A66270"/>
    <w:rsid w:val="00A66A1B"/>
    <w:rsid w:val="00A67C36"/>
    <w:rsid w:val="00A712CC"/>
    <w:rsid w:val="00A750A8"/>
    <w:rsid w:val="00A80B3C"/>
    <w:rsid w:val="00A8111D"/>
    <w:rsid w:val="00A83941"/>
    <w:rsid w:val="00A83B98"/>
    <w:rsid w:val="00A83E84"/>
    <w:rsid w:val="00A843FA"/>
    <w:rsid w:val="00A86AEB"/>
    <w:rsid w:val="00A86D97"/>
    <w:rsid w:val="00A925B3"/>
    <w:rsid w:val="00A93B84"/>
    <w:rsid w:val="00A94334"/>
    <w:rsid w:val="00A945C5"/>
    <w:rsid w:val="00A94AC4"/>
    <w:rsid w:val="00A95606"/>
    <w:rsid w:val="00A95FD2"/>
    <w:rsid w:val="00A9681F"/>
    <w:rsid w:val="00A96DA5"/>
    <w:rsid w:val="00AA073A"/>
    <w:rsid w:val="00AA1C50"/>
    <w:rsid w:val="00AA343C"/>
    <w:rsid w:val="00AA4503"/>
    <w:rsid w:val="00AA56B3"/>
    <w:rsid w:val="00AA5DDC"/>
    <w:rsid w:val="00AB061C"/>
    <w:rsid w:val="00AB44F4"/>
    <w:rsid w:val="00AB4CB8"/>
    <w:rsid w:val="00AB58C2"/>
    <w:rsid w:val="00AB67B2"/>
    <w:rsid w:val="00AB6DA9"/>
    <w:rsid w:val="00AB78A2"/>
    <w:rsid w:val="00AC1405"/>
    <w:rsid w:val="00AC488B"/>
    <w:rsid w:val="00AC4900"/>
    <w:rsid w:val="00AC49E2"/>
    <w:rsid w:val="00AC544C"/>
    <w:rsid w:val="00AC5F60"/>
    <w:rsid w:val="00AC60F2"/>
    <w:rsid w:val="00AC70C3"/>
    <w:rsid w:val="00AD460E"/>
    <w:rsid w:val="00AD4BEB"/>
    <w:rsid w:val="00AD544A"/>
    <w:rsid w:val="00AD765A"/>
    <w:rsid w:val="00AE1E99"/>
    <w:rsid w:val="00AE3002"/>
    <w:rsid w:val="00AE50FB"/>
    <w:rsid w:val="00AE5212"/>
    <w:rsid w:val="00AE5907"/>
    <w:rsid w:val="00AE64F7"/>
    <w:rsid w:val="00AE7756"/>
    <w:rsid w:val="00AF0DD9"/>
    <w:rsid w:val="00AF17AA"/>
    <w:rsid w:val="00AF2E4F"/>
    <w:rsid w:val="00AF2F9B"/>
    <w:rsid w:val="00AF50E8"/>
    <w:rsid w:val="00AF66BC"/>
    <w:rsid w:val="00B0236D"/>
    <w:rsid w:val="00B03251"/>
    <w:rsid w:val="00B03BC8"/>
    <w:rsid w:val="00B054A1"/>
    <w:rsid w:val="00B060EE"/>
    <w:rsid w:val="00B06180"/>
    <w:rsid w:val="00B07330"/>
    <w:rsid w:val="00B075CA"/>
    <w:rsid w:val="00B078E9"/>
    <w:rsid w:val="00B1028A"/>
    <w:rsid w:val="00B11D18"/>
    <w:rsid w:val="00B1326B"/>
    <w:rsid w:val="00B142D8"/>
    <w:rsid w:val="00B14E3B"/>
    <w:rsid w:val="00B15112"/>
    <w:rsid w:val="00B179BF"/>
    <w:rsid w:val="00B20838"/>
    <w:rsid w:val="00B24A1B"/>
    <w:rsid w:val="00B27D4B"/>
    <w:rsid w:val="00B30D02"/>
    <w:rsid w:val="00B31A6F"/>
    <w:rsid w:val="00B327C8"/>
    <w:rsid w:val="00B34E0A"/>
    <w:rsid w:val="00B36B83"/>
    <w:rsid w:val="00B3733B"/>
    <w:rsid w:val="00B3734D"/>
    <w:rsid w:val="00B436E1"/>
    <w:rsid w:val="00B448C8"/>
    <w:rsid w:val="00B46083"/>
    <w:rsid w:val="00B5140E"/>
    <w:rsid w:val="00B5515C"/>
    <w:rsid w:val="00B5655D"/>
    <w:rsid w:val="00B6275D"/>
    <w:rsid w:val="00B64590"/>
    <w:rsid w:val="00B64ED5"/>
    <w:rsid w:val="00B655FC"/>
    <w:rsid w:val="00B67632"/>
    <w:rsid w:val="00B70EF7"/>
    <w:rsid w:val="00B71159"/>
    <w:rsid w:val="00B74AD4"/>
    <w:rsid w:val="00B75BAB"/>
    <w:rsid w:val="00B76061"/>
    <w:rsid w:val="00B773C6"/>
    <w:rsid w:val="00B77480"/>
    <w:rsid w:val="00B7751C"/>
    <w:rsid w:val="00B83A05"/>
    <w:rsid w:val="00B8515C"/>
    <w:rsid w:val="00B86511"/>
    <w:rsid w:val="00B8691C"/>
    <w:rsid w:val="00B86F45"/>
    <w:rsid w:val="00B94AFF"/>
    <w:rsid w:val="00B94DAD"/>
    <w:rsid w:val="00B95BCF"/>
    <w:rsid w:val="00BA0F6B"/>
    <w:rsid w:val="00BA2DB6"/>
    <w:rsid w:val="00BA3023"/>
    <w:rsid w:val="00BA3E80"/>
    <w:rsid w:val="00BA47A8"/>
    <w:rsid w:val="00BA69C7"/>
    <w:rsid w:val="00BA7DCE"/>
    <w:rsid w:val="00BB0B62"/>
    <w:rsid w:val="00BB22E2"/>
    <w:rsid w:val="00BB4497"/>
    <w:rsid w:val="00BB6ADC"/>
    <w:rsid w:val="00BB6E60"/>
    <w:rsid w:val="00BB711F"/>
    <w:rsid w:val="00BC20A9"/>
    <w:rsid w:val="00BC3BA8"/>
    <w:rsid w:val="00BC4E8D"/>
    <w:rsid w:val="00BC5891"/>
    <w:rsid w:val="00BD09DA"/>
    <w:rsid w:val="00BD1CDF"/>
    <w:rsid w:val="00BD23F9"/>
    <w:rsid w:val="00BD29FB"/>
    <w:rsid w:val="00BD30B9"/>
    <w:rsid w:val="00BD76CF"/>
    <w:rsid w:val="00BD7E4B"/>
    <w:rsid w:val="00BE05EC"/>
    <w:rsid w:val="00BE0748"/>
    <w:rsid w:val="00BE07BA"/>
    <w:rsid w:val="00BE1633"/>
    <w:rsid w:val="00BE1947"/>
    <w:rsid w:val="00BE21AA"/>
    <w:rsid w:val="00BF0CE4"/>
    <w:rsid w:val="00BF1809"/>
    <w:rsid w:val="00BF3104"/>
    <w:rsid w:val="00BF3933"/>
    <w:rsid w:val="00BF3EB8"/>
    <w:rsid w:val="00BF4759"/>
    <w:rsid w:val="00BF4C4E"/>
    <w:rsid w:val="00BF71B7"/>
    <w:rsid w:val="00BF72F8"/>
    <w:rsid w:val="00C01540"/>
    <w:rsid w:val="00C05FF3"/>
    <w:rsid w:val="00C0696C"/>
    <w:rsid w:val="00C0723E"/>
    <w:rsid w:val="00C07833"/>
    <w:rsid w:val="00C0790A"/>
    <w:rsid w:val="00C10C5D"/>
    <w:rsid w:val="00C14572"/>
    <w:rsid w:val="00C15905"/>
    <w:rsid w:val="00C162AF"/>
    <w:rsid w:val="00C2016E"/>
    <w:rsid w:val="00C202D6"/>
    <w:rsid w:val="00C20D6C"/>
    <w:rsid w:val="00C221A1"/>
    <w:rsid w:val="00C242DD"/>
    <w:rsid w:val="00C24876"/>
    <w:rsid w:val="00C27FEA"/>
    <w:rsid w:val="00C31BAE"/>
    <w:rsid w:val="00C31D88"/>
    <w:rsid w:val="00C3520D"/>
    <w:rsid w:val="00C42477"/>
    <w:rsid w:val="00C43037"/>
    <w:rsid w:val="00C46D81"/>
    <w:rsid w:val="00C51A22"/>
    <w:rsid w:val="00C524AE"/>
    <w:rsid w:val="00C54FDE"/>
    <w:rsid w:val="00C55EBE"/>
    <w:rsid w:val="00C57A2C"/>
    <w:rsid w:val="00C629C3"/>
    <w:rsid w:val="00C65496"/>
    <w:rsid w:val="00C65946"/>
    <w:rsid w:val="00C66878"/>
    <w:rsid w:val="00C6779E"/>
    <w:rsid w:val="00C67F89"/>
    <w:rsid w:val="00C70189"/>
    <w:rsid w:val="00C7184C"/>
    <w:rsid w:val="00C72344"/>
    <w:rsid w:val="00C72A08"/>
    <w:rsid w:val="00C757C2"/>
    <w:rsid w:val="00C7638C"/>
    <w:rsid w:val="00C772D1"/>
    <w:rsid w:val="00C80D14"/>
    <w:rsid w:val="00C829BD"/>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341E"/>
    <w:rsid w:val="00CA36BD"/>
    <w:rsid w:val="00CA575D"/>
    <w:rsid w:val="00CA724B"/>
    <w:rsid w:val="00CB03B2"/>
    <w:rsid w:val="00CB0620"/>
    <w:rsid w:val="00CB21A5"/>
    <w:rsid w:val="00CB3D08"/>
    <w:rsid w:val="00CB3E8D"/>
    <w:rsid w:val="00CB4F36"/>
    <w:rsid w:val="00CC3C7C"/>
    <w:rsid w:val="00CC5FA5"/>
    <w:rsid w:val="00CC61AB"/>
    <w:rsid w:val="00CC6210"/>
    <w:rsid w:val="00CC773F"/>
    <w:rsid w:val="00CD20CB"/>
    <w:rsid w:val="00CD6966"/>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9B3"/>
    <w:rsid w:val="00D06FDF"/>
    <w:rsid w:val="00D10374"/>
    <w:rsid w:val="00D12644"/>
    <w:rsid w:val="00D1265C"/>
    <w:rsid w:val="00D13F05"/>
    <w:rsid w:val="00D1495D"/>
    <w:rsid w:val="00D15927"/>
    <w:rsid w:val="00D200E0"/>
    <w:rsid w:val="00D23358"/>
    <w:rsid w:val="00D26765"/>
    <w:rsid w:val="00D30C19"/>
    <w:rsid w:val="00D31446"/>
    <w:rsid w:val="00D31507"/>
    <w:rsid w:val="00D319D0"/>
    <w:rsid w:val="00D34CF8"/>
    <w:rsid w:val="00D359A0"/>
    <w:rsid w:val="00D36B0F"/>
    <w:rsid w:val="00D3705B"/>
    <w:rsid w:val="00D37C2A"/>
    <w:rsid w:val="00D37F67"/>
    <w:rsid w:val="00D436A4"/>
    <w:rsid w:val="00D43FDF"/>
    <w:rsid w:val="00D45A25"/>
    <w:rsid w:val="00D47CF6"/>
    <w:rsid w:val="00D51E6A"/>
    <w:rsid w:val="00D545DE"/>
    <w:rsid w:val="00D56AF0"/>
    <w:rsid w:val="00D57C65"/>
    <w:rsid w:val="00D603FC"/>
    <w:rsid w:val="00D61852"/>
    <w:rsid w:val="00D61C81"/>
    <w:rsid w:val="00D61E55"/>
    <w:rsid w:val="00D62C2D"/>
    <w:rsid w:val="00D653D4"/>
    <w:rsid w:val="00D665DC"/>
    <w:rsid w:val="00D67815"/>
    <w:rsid w:val="00D67D5E"/>
    <w:rsid w:val="00D710B2"/>
    <w:rsid w:val="00D723DF"/>
    <w:rsid w:val="00D76E09"/>
    <w:rsid w:val="00D778E8"/>
    <w:rsid w:val="00D81C1F"/>
    <w:rsid w:val="00D87BAF"/>
    <w:rsid w:val="00D911BA"/>
    <w:rsid w:val="00D914C5"/>
    <w:rsid w:val="00D951E1"/>
    <w:rsid w:val="00D9536E"/>
    <w:rsid w:val="00D975D8"/>
    <w:rsid w:val="00DA0006"/>
    <w:rsid w:val="00DA1038"/>
    <w:rsid w:val="00DA14DE"/>
    <w:rsid w:val="00DA1CDF"/>
    <w:rsid w:val="00DA3319"/>
    <w:rsid w:val="00DA3426"/>
    <w:rsid w:val="00DA3524"/>
    <w:rsid w:val="00DA67AD"/>
    <w:rsid w:val="00DA70E4"/>
    <w:rsid w:val="00DA7471"/>
    <w:rsid w:val="00DA7694"/>
    <w:rsid w:val="00DA773B"/>
    <w:rsid w:val="00DA7DA2"/>
    <w:rsid w:val="00DB07E8"/>
    <w:rsid w:val="00DB64D6"/>
    <w:rsid w:val="00DB7E88"/>
    <w:rsid w:val="00DC39BD"/>
    <w:rsid w:val="00DC60CB"/>
    <w:rsid w:val="00DC71A9"/>
    <w:rsid w:val="00DC737F"/>
    <w:rsid w:val="00DC797A"/>
    <w:rsid w:val="00DD7308"/>
    <w:rsid w:val="00DD78AF"/>
    <w:rsid w:val="00DE0C6F"/>
    <w:rsid w:val="00DE12D1"/>
    <w:rsid w:val="00DE197F"/>
    <w:rsid w:val="00DE2014"/>
    <w:rsid w:val="00DE2988"/>
    <w:rsid w:val="00DE3FAC"/>
    <w:rsid w:val="00DE52E1"/>
    <w:rsid w:val="00DE6C53"/>
    <w:rsid w:val="00DF1BFB"/>
    <w:rsid w:val="00DF6C2A"/>
    <w:rsid w:val="00DF7566"/>
    <w:rsid w:val="00E0033B"/>
    <w:rsid w:val="00E02186"/>
    <w:rsid w:val="00E03E53"/>
    <w:rsid w:val="00E04BB2"/>
    <w:rsid w:val="00E05773"/>
    <w:rsid w:val="00E10178"/>
    <w:rsid w:val="00E10444"/>
    <w:rsid w:val="00E13779"/>
    <w:rsid w:val="00E1435A"/>
    <w:rsid w:val="00E15611"/>
    <w:rsid w:val="00E15A5B"/>
    <w:rsid w:val="00E15B72"/>
    <w:rsid w:val="00E16D82"/>
    <w:rsid w:val="00E170C3"/>
    <w:rsid w:val="00E21ED4"/>
    <w:rsid w:val="00E22044"/>
    <w:rsid w:val="00E25B4B"/>
    <w:rsid w:val="00E25D47"/>
    <w:rsid w:val="00E33666"/>
    <w:rsid w:val="00E3383C"/>
    <w:rsid w:val="00E33A27"/>
    <w:rsid w:val="00E436D1"/>
    <w:rsid w:val="00E45EBD"/>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91A22"/>
    <w:rsid w:val="00E93D73"/>
    <w:rsid w:val="00E956E1"/>
    <w:rsid w:val="00E95DD2"/>
    <w:rsid w:val="00E9790B"/>
    <w:rsid w:val="00EA03E5"/>
    <w:rsid w:val="00EA3758"/>
    <w:rsid w:val="00EA55F2"/>
    <w:rsid w:val="00EA6301"/>
    <w:rsid w:val="00EA6511"/>
    <w:rsid w:val="00EA75EA"/>
    <w:rsid w:val="00EB09F1"/>
    <w:rsid w:val="00EB1861"/>
    <w:rsid w:val="00EB26D5"/>
    <w:rsid w:val="00EB38E1"/>
    <w:rsid w:val="00EB40A7"/>
    <w:rsid w:val="00EB5E3B"/>
    <w:rsid w:val="00EC1514"/>
    <w:rsid w:val="00EC1C85"/>
    <w:rsid w:val="00EC26D8"/>
    <w:rsid w:val="00EC32BC"/>
    <w:rsid w:val="00EC356A"/>
    <w:rsid w:val="00EC4599"/>
    <w:rsid w:val="00EC490B"/>
    <w:rsid w:val="00EC5944"/>
    <w:rsid w:val="00ED408D"/>
    <w:rsid w:val="00ED711D"/>
    <w:rsid w:val="00ED77FD"/>
    <w:rsid w:val="00EE1E01"/>
    <w:rsid w:val="00EE633A"/>
    <w:rsid w:val="00EF064D"/>
    <w:rsid w:val="00EF0AB8"/>
    <w:rsid w:val="00EF0C37"/>
    <w:rsid w:val="00EF3CFC"/>
    <w:rsid w:val="00EF50F6"/>
    <w:rsid w:val="00EF6133"/>
    <w:rsid w:val="00F006BD"/>
    <w:rsid w:val="00F01CD3"/>
    <w:rsid w:val="00F02252"/>
    <w:rsid w:val="00F029E2"/>
    <w:rsid w:val="00F04594"/>
    <w:rsid w:val="00F04E21"/>
    <w:rsid w:val="00F0660F"/>
    <w:rsid w:val="00F071D1"/>
    <w:rsid w:val="00F11747"/>
    <w:rsid w:val="00F12236"/>
    <w:rsid w:val="00F12B81"/>
    <w:rsid w:val="00F13E84"/>
    <w:rsid w:val="00F15149"/>
    <w:rsid w:val="00F1792C"/>
    <w:rsid w:val="00F20601"/>
    <w:rsid w:val="00F20A3B"/>
    <w:rsid w:val="00F2213D"/>
    <w:rsid w:val="00F2256B"/>
    <w:rsid w:val="00F22575"/>
    <w:rsid w:val="00F226C0"/>
    <w:rsid w:val="00F230D5"/>
    <w:rsid w:val="00F259C2"/>
    <w:rsid w:val="00F3105C"/>
    <w:rsid w:val="00F318EA"/>
    <w:rsid w:val="00F33263"/>
    <w:rsid w:val="00F33756"/>
    <w:rsid w:val="00F347F7"/>
    <w:rsid w:val="00F35EB9"/>
    <w:rsid w:val="00F40931"/>
    <w:rsid w:val="00F41E0C"/>
    <w:rsid w:val="00F42594"/>
    <w:rsid w:val="00F43105"/>
    <w:rsid w:val="00F4484A"/>
    <w:rsid w:val="00F44C27"/>
    <w:rsid w:val="00F47D19"/>
    <w:rsid w:val="00F50F51"/>
    <w:rsid w:val="00F52416"/>
    <w:rsid w:val="00F528EF"/>
    <w:rsid w:val="00F54806"/>
    <w:rsid w:val="00F55B74"/>
    <w:rsid w:val="00F60350"/>
    <w:rsid w:val="00F61DF3"/>
    <w:rsid w:val="00F63EF9"/>
    <w:rsid w:val="00F6439A"/>
    <w:rsid w:val="00F65137"/>
    <w:rsid w:val="00F66657"/>
    <w:rsid w:val="00F72DE3"/>
    <w:rsid w:val="00F7746F"/>
    <w:rsid w:val="00F80455"/>
    <w:rsid w:val="00F8075A"/>
    <w:rsid w:val="00F8121D"/>
    <w:rsid w:val="00F81346"/>
    <w:rsid w:val="00F817B2"/>
    <w:rsid w:val="00F8209F"/>
    <w:rsid w:val="00F82379"/>
    <w:rsid w:val="00F829AD"/>
    <w:rsid w:val="00F82A57"/>
    <w:rsid w:val="00F837CC"/>
    <w:rsid w:val="00F85962"/>
    <w:rsid w:val="00F86516"/>
    <w:rsid w:val="00F8790D"/>
    <w:rsid w:val="00F9295F"/>
    <w:rsid w:val="00F929E9"/>
    <w:rsid w:val="00F95D26"/>
    <w:rsid w:val="00FA0F3B"/>
    <w:rsid w:val="00FA25D3"/>
    <w:rsid w:val="00FA26D9"/>
    <w:rsid w:val="00FA2A4C"/>
    <w:rsid w:val="00FA3B79"/>
    <w:rsid w:val="00FA4494"/>
    <w:rsid w:val="00FA5220"/>
    <w:rsid w:val="00FA5A61"/>
    <w:rsid w:val="00FA5BCA"/>
    <w:rsid w:val="00FA6003"/>
    <w:rsid w:val="00FA729C"/>
    <w:rsid w:val="00FA776F"/>
    <w:rsid w:val="00FA7C84"/>
    <w:rsid w:val="00FB07F5"/>
    <w:rsid w:val="00FB0A2B"/>
    <w:rsid w:val="00FB242F"/>
    <w:rsid w:val="00FB2806"/>
    <w:rsid w:val="00FB2CD9"/>
    <w:rsid w:val="00FB62F0"/>
    <w:rsid w:val="00FB7B84"/>
    <w:rsid w:val="00FB7CED"/>
    <w:rsid w:val="00FD0877"/>
    <w:rsid w:val="00FD0D81"/>
    <w:rsid w:val="00FD3CE0"/>
    <w:rsid w:val="00FD46D0"/>
    <w:rsid w:val="00FD51E1"/>
    <w:rsid w:val="00FD5865"/>
    <w:rsid w:val="00FD5F50"/>
    <w:rsid w:val="00FD70AB"/>
    <w:rsid w:val="00FD7259"/>
    <w:rsid w:val="00FD7E85"/>
    <w:rsid w:val="00FE13E2"/>
    <w:rsid w:val="00FE1CFD"/>
    <w:rsid w:val="00FE3F1B"/>
    <w:rsid w:val="00FE5B96"/>
    <w:rsid w:val="00FE62E8"/>
    <w:rsid w:val="00FE634F"/>
    <w:rsid w:val="00FE67F5"/>
    <w:rsid w:val="00FF04F6"/>
    <w:rsid w:val="00FF1760"/>
    <w:rsid w:val="00FF3031"/>
    <w:rsid w:val="00FF387A"/>
    <w:rsid w:val="00FF65CD"/>
    <w:rsid w:val="00FF68D8"/>
    <w:rsid w:val="00FF6A14"/>
    <w:rsid w:val="00FF6DFA"/>
    <w:rsid w:val="00FF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0838B5"/>
  <w15:docId w15:val="{04037E65-3973-419A-8D89-ECD760C0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34"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45E"/>
    <w:rPr>
      <w:rFonts w:ascii="Times New Roman" w:eastAsia="Times New Roman" w:hAnsi="Times New Roman"/>
      <w:sz w:val="24"/>
      <w:szCs w:val="24"/>
    </w:rPr>
  </w:style>
  <w:style w:type="paragraph" w:styleId="10">
    <w:name w:val="heading 1"/>
    <w:basedOn w:val="a0"/>
    <w:next w:val="a0"/>
    <w:link w:val="11"/>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uiPriority w:val="99"/>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9"/>
    <w:semiHidden/>
    <w:locked/>
    <w:rsid w:val="00737914"/>
    <w:rPr>
      <w:rFonts w:ascii="Cambria" w:hAnsi="Cambria" w:cs="Times New Roman"/>
      <w:b/>
      <w:bCs/>
      <w:color w:val="4F81BD"/>
      <w:sz w:val="24"/>
      <w:szCs w:val="24"/>
      <w:lang w:val="ru-RU" w:eastAsia="ru-RU" w:bidi="ar-SA"/>
    </w:rPr>
  </w:style>
  <w:style w:type="paragraph" w:styleId="a4">
    <w:name w:val="header"/>
    <w:basedOn w:val="a0"/>
    <w:link w:val="a5"/>
    <w:uiPriority w:val="99"/>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9">
    <w:name w:val="Body Text"/>
    <w:aliases w:val="Основной текст1"/>
    <w:basedOn w:val="a0"/>
    <w:link w:val="aa"/>
    <w:uiPriority w:val="99"/>
    <w:rsid w:val="0067599A"/>
    <w:rPr>
      <w:sz w:val="28"/>
      <w:szCs w:val="20"/>
    </w:rPr>
  </w:style>
  <w:style w:type="character" w:customStyle="1" w:styleId="aa">
    <w:name w:val="Основной текст Знак"/>
    <w:aliases w:val="Основной текст1 Знак"/>
    <w:link w:val="a9"/>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locked/>
    <w:rsid w:val="00FE634F"/>
    <w:rPr>
      <w:rFonts w:ascii="Cambria" w:hAnsi="Cambria" w:cs="Times New Roman"/>
      <w:color w:val="17365D"/>
      <w:spacing w:val="5"/>
      <w:kern w:val="28"/>
      <w:sz w:val="52"/>
      <w:szCs w:val="52"/>
      <w:lang w:eastAsia="ru-RU"/>
    </w:rPr>
  </w:style>
  <w:style w:type="paragraph" w:styleId="ad">
    <w:name w:val="Normal (Web)"/>
    <w:aliases w:val="Обычный (Web)"/>
    <w:basedOn w:val="a0"/>
    <w:uiPriority w:val="34"/>
    <w:qFormat/>
    <w:rsid w:val="00FE634F"/>
    <w:pPr>
      <w:spacing w:before="100" w:beforeAutospacing="1" w:after="100" w:afterAutospacing="1"/>
    </w:pPr>
  </w:style>
  <w:style w:type="paragraph" w:customStyle="1" w:styleId="bodytext1">
    <w:name w:val="bodytext1"/>
    <w:basedOn w:val="a0"/>
    <w:uiPriority w:val="99"/>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uiPriority w:val="99"/>
    <w:rsid w:val="00FE634F"/>
    <w:rPr>
      <w:rFonts w:cs="Times New Roman"/>
      <w:color w:val="0000FF"/>
      <w:u w:val="single"/>
    </w:rPr>
  </w:style>
  <w:style w:type="paragraph" w:customStyle="1" w:styleId="rvps410421">
    <w:name w:val="rvps410421"/>
    <w:basedOn w:val="a0"/>
    <w:uiPriority w:val="99"/>
    <w:rsid w:val="00FE634F"/>
    <w:pPr>
      <w:spacing w:after="300"/>
    </w:pPr>
    <w:rPr>
      <w:rFonts w:ascii="Verdana" w:hAnsi="Verdana"/>
      <w:color w:val="000000"/>
      <w:sz w:val="17"/>
      <w:szCs w:val="17"/>
    </w:rPr>
  </w:style>
  <w:style w:type="paragraph" w:customStyle="1" w:styleId="ConsPlusNormal">
    <w:name w:val="ConsPlusNormal"/>
    <w:uiPriority w:val="99"/>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uiPriority w:val="99"/>
    <w:semiHidden/>
    <w:rsid w:val="001B45F0"/>
    <w:rPr>
      <w:rFonts w:cs="Times New Roman"/>
      <w:sz w:val="16"/>
      <w:szCs w:val="16"/>
    </w:rPr>
  </w:style>
  <w:style w:type="paragraph" w:styleId="af1">
    <w:name w:val="annotation text"/>
    <w:basedOn w:val="a0"/>
    <w:link w:val="af2"/>
    <w:uiPriority w:val="99"/>
    <w:semiHidden/>
    <w:rsid w:val="001B45F0"/>
    <w:rPr>
      <w:rFonts w:eastAsia="Calibri"/>
      <w:sz w:val="20"/>
      <w:szCs w:val="20"/>
    </w:rPr>
  </w:style>
  <w:style w:type="character" w:customStyle="1" w:styleId="af2">
    <w:name w:val="Текст примечания Знак"/>
    <w:link w:val="af1"/>
    <w:uiPriority w:val="99"/>
    <w:semiHidden/>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semiHidden/>
    <w:rsid w:val="001B45F0"/>
    <w:rPr>
      <w:rFonts w:ascii="Tahoma" w:eastAsia="Calibri" w:hAnsi="Tahoma" w:cs="Tahoma"/>
      <w:sz w:val="16"/>
      <w:szCs w:val="16"/>
    </w:rPr>
  </w:style>
  <w:style w:type="character" w:customStyle="1" w:styleId="af6">
    <w:name w:val="Текст выноски Знак"/>
    <w:link w:val="af5"/>
    <w:uiPriority w:val="99"/>
    <w:semiHidden/>
    <w:locked/>
    <w:rsid w:val="004674B6"/>
    <w:rPr>
      <w:rFonts w:ascii="Times New Roman" w:hAnsi="Times New Roman" w:cs="Times New Roman"/>
      <w:sz w:val="2"/>
    </w:rPr>
  </w:style>
  <w:style w:type="paragraph" w:styleId="af7">
    <w:name w:val="footer"/>
    <w:basedOn w:val="a0"/>
    <w:link w:val="af8"/>
    <w:uiPriority w:val="99"/>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uiPriority w:val="99"/>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uiPriority w:val="39"/>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uiPriority w:val="99"/>
    <w:rsid w:val="00AC488B"/>
    <w:pPr>
      <w:spacing w:after="120" w:line="480" w:lineRule="auto"/>
      <w:ind w:left="283"/>
    </w:pPr>
  </w:style>
  <w:style w:type="character" w:customStyle="1" w:styleId="25">
    <w:name w:val="Основной текст с отступом 2 Знак"/>
    <w:link w:val="24"/>
    <w:uiPriority w:val="99"/>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uiPriority w:val="99"/>
    <w:semiHidden/>
    <w:locked/>
    <w:rsid w:val="00293660"/>
    <w:rPr>
      <w:rFonts w:ascii="Times New Roman" w:hAnsi="Times New Roman" w:cs="Times New Roman"/>
      <w:sz w:val="2"/>
    </w:rPr>
  </w:style>
  <w:style w:type="paragraph" w:customStyle="1" w:styleId="s1">
    <w:name w:val="s_1"/>
    <w:basedOn w:val="a0"/>
    <w:uiPriority w:val="99"/>
    <w:rsid w:val="00282EB0"/>
    <w:pPr>
      <w:ind w:firstLine="720"/>
      <w:jc w:val="both"/>
    </w:pPr>
    <w:rPr>
      <w:rFonts w:ascii="Arial" w:eastAsia="Calibri" w:hAnsi="Arial" w:cs="Arial"/>
      <w:sz w:val="26"/>
      <w:szCs w:val="26"/>
    </w:rPr>
  </w:style>
  <w:style w:type="paragraph" w:customStyle="1" w:styleId="ConsNormal">
    <w:name w:val="ConsNormal"/>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uiPriority w:val="22"/>
    <w:qFormat/>
    <w:locked/>
    <w:rsid w:val="00226D31"/>
    <w:rPr>
      <w:rFonts w:cs="Times New Roman"/>
      <w:b/>
      <w:bCs/>
    </w:rPr>
  </w:style>
  <w:style w:type="character" w:customStyle="1" w:styleId="aff8">
    <w:name w:val="Без интервала Знак"/>
    <w:link w:val="aff9"/>
    <w:uiPriority w:val="99"/>
    <w:locked/>
    <w:rsid w:val="00226D31"/>
    <w:rPr>
      <w:rFonts w:ascii="Times New Roman" w:hAnsi="Times New Roman" w:cs="Times New Roman"/>
      <w:sz w:val="22"/>
      <w:szCs w:val="22"/>
      <w:lang w:val="en-US" w:eastAsia="en-US" w:bidi="ar-SA"/>
    </w:rPr>
  </w:style>
  <w:style w:type="paragraph" w:styleId="aff9">
    <w:name w:val="No Spacing"/>
    <w:link w:val="aff8"/>
    <w:uiPriority w:val="1"/>
    <w:qFormat/>
    <w:rsid w:val="00226D31"/>
    <w:rPr>
      <w:rFonts w:ascii="Times New Roman" w:hAnsi="Times New Roman"/>
      <w:sz w:val="22"/>
      <w:szCs w:val="22"/>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uiPriority w:val="99"/>
    <w:rsid w:val="00226D31"/>
    <w:pPr>
      <w:ind w:left="720"/>
    </w:pPr>
    <w:rPr>
      <w:rFonts w:eastAsia="Calibri"/>
    </w:rPr>
  </w:style>
  <w:style w:type="paragraph" w:customStyle="1" w:styleId="Style1">
    <w:name w:val="Style1"/>
    <w:basedOn w:val="a0"/>
    <w:uiPriority w:val="99"/>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locked/>
    <w:rsid w:val="00194106"/>
    <w:rPr>
      <w:rFonts w:ascii="Calibri" w:hAnsi="Calibri" w:cs="Times New Roman"/>
      <w:lang w:val="ru-RU" w:eastAsia="en-US" w:bidi="ar-SA"/>
    </w:rPr>
  </w:style>
  <w:style w:type="character" w:styleId="affd">
    <w:name w:val="footnote reference"/>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uiPriority w:val="99"/>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uiPriority w:val="99"/>
    <w:rsid w:val="00737914"/>
    <w:rPr>
      <w:rFonts w:ascii="Verdana" w:hAnsi="Verdana" w:cs="Verdana"/>
      <w:sz w:val="20"/>
      <w:szCs w:val="20"/>
      <w:lang w:val="en-US" w:eastAsia="en-US"/>
    </w:rPr>
  </w:style>
  <w:style w:type="character" w:customStyle="1" w:styleId="18">
    <w:name w:val="Название Знак1"/>
    <w:uiPriority w:val="99"/>
    <w:locked/>
    <w:rsid w:val="00737914"/>
    <w:rPr>
      <w:rFonts w:ascii="Cambria" w:hAnsi="Cambria" w:cs="Times New Roman"/>
      <w:color w:val="17365D"/>
      <w:spacing w:val="5"/>
      <w:kern w:val="28"/>
      <w:sz w:val="52"/>
      <w:szCs w:val="52"/>
      <w:lang w:eastAsia="ru-RU"/>
    </w:rPr>
  </w:style>
  <w:style w:type="character" w:customStyle="1" w:styleId="FontStyle21">
    <w:name w:val="Font Style21"/>
    <w:uiPriority w:val="99"/>
    <w:rsid w:val="00737914"/>
    <w:rPr>
      <w:rFonts w:ascii="Times New Roman" w:hAnsi="Times New Roman" w:cs="Times New Roman"/>
      <w:b/>
      <w:bCs/>
      <w:sz w:val="22"/>
      <w:szCs w:val="22"/>
    </w:rPr>
  </w:style>
  <w:style w:type="paragraph" w:customStyle="1" w:styleId="19">
    <w:name w:val="Абзац списка1"/>
    <w:basedOn w:val="a0"/>
    <w:uiPriority w:val="99"/>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uiPriority w:val="99"/>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99"/>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rsid w:val="00737914"/>
    <w:pPr>
      <w:spacing w:after="160" w:line="240" w:lineRule="exact"/>
    </w:pPr>
    <w:rPr>
      <w:rFonts w:ascii="Arial" w:hAnsi="Arial" w:cs="Arial"/>
      <w:sz w:val="20"/>
      <w:szCs w:val="20"/>
      <w:lang w:val="en-US" w:eastAsia="en-US"/>
    </w:rPr>
  </w:style>
  <w:style w:type="character" w:styleId="afff5">
    <w:name w:val="Emphasis"/>
    <w:uiPriority w:val="99"/>
    <w:qFormat/>
    <w:locked/>
    <w:rsid w:val="00737914"/>
    <w:rPr>
      <w:rFonts w:cs="Times New Roman"/>
      <w:i/>
      <w:iCs/>
    </w:rPr>
  </w:style>
  <w:style w:type="paragraph" w:customStyle="1" w:styleId="1a">
    <w:name w:val="Без интервала1"/>
    <w:uiPriority w:val="99"/>
    <w:rsid w:val="00737914"/>
    <w:rPr>
      <w:rFonts w:eastAsia="Times New Roman" w:cs="Calibri"/>
      <w:sz w:val="22"/>
      <w:szCs w:val="22"/>
      <w:lang w:eastAsia="en-US"/>
    </w:rPr>
  </w:style>
  <w:style w:type="paragraph" w:customStyle="1" w:styleId="1b">
    <w:name w:val="Обычный1"/>
    <w:uiPriority w:val="99"/>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uiPriority w:val="99"/>
    <w:rsid w:val="00737914"/>
    <w:pPr>
      <w:spacing w:before="100" w:beforeAutospacing="1" w:after="100" w:afterAutospacing="1"/>
    </w:pPr>
  </w:style>
  <w:style w:type="paragraph" w:customStyle="1" w:styleId="34">
    <w:name w:val="Абзац списка3"/>
    <w:basedOn w:val="a0"/>
    <w:uiPriority w:val="99"/>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uiPriority w:val="99"/>
    <w:rsid w:val="00737914"/>
    <w:rPr>
      <w:rFonts w:eastAsia="Times New Roman"/>
      <w:sz w:val="22"/>
      <w:szCs w:val="22"/>
      <w:lang w:eastAsia="en-US"/>
    </w:rPr>
  </w:style>
  <w:style w:type="paragraph" w:customStyle="1" w:styleId="rtejustify">
    <w:name w:val="rtejustify"/>
    <w:basedOn w:val="a0"/>
    <w:uiPriority w:val="99"/>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uiPriority w:val="99"/>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afff9">
    <w:name w:val="Знак Знак Знак Знак"/>
    <w:basedOn w:val="a0"/>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0"/>
    <w:rsid w:val="006C5A3F"/>
    <w:pPr>
      <w:spacing w:before="100" w:beforeAutospacing="1" w:after="100" w:afterAutospacing="1"/>
    </w:pPr>
    <w:rPr>
      <w:rFonts w:eastAsia="Calibri"/>
    </w:rPr>
  </w:style>
  <w:style w:type="paragraph" w:customStyle="1" w:styleId="afffa">
    <w:name w:val="Знак Знак Знак Знак"/>
    <w:basedOn w:val="a0"/>
    <w:semiHidden/>
    <w:rsid w:val="00BC20A9"/>
    <w:pPr>
      <w:tabs>
        <w:tab w:val="num" w:pos="720"/>
      </w:tabs>
      <w:spacing w:before="120" w:after="160" w:line="240" w:lineRule="exact"/>
      <w:ind w:left="720" w:hanging="36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9920">
      <w:bodyDiv w:val="1"/>
      <w:marLeft w:val="0"/>
      <w:marRight w:val="0"/>
      <w:marTop w:val="0"/>
      <w:marBottom w:val="0"/>
      <w:divBdr>
        <w:top w:val="none" w:sz="0" w:space="0" w:color="auto"/>
        <w:left w:val="none" w:sz="0" w:space="0" w:color="auto"/>
        <w:bottom w:val="none" w:sz="0" w:space="0" w:color="auto"/>
        <w:right w:val="none" w:sz="0" w:space="0" w:color="auto"/>
      </w:divBdr>
    </w:div>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370955899">
      <w:bodyDiv w:val="1"/>
      <w:marLeft w:val="0"/>
      <w:marRight w:val="0"/>
      <w:marTop w:val="0"/>
      <w:marBottom w:val="0"/>
      <w:divBdr>
        <w:top w:val="none" w:sz="0" w:space="0" w:color="auto"/>
        <w:left w:val="none" w:sz="0" w:space="0" w:color="auto"/>
        <w:bottom w:val="none" w:sz="0" w:space="0" w:color="auto"/>
        <w:right w:val="none" w:sz="0" w:space="0" w:color="auto"/>
      </w:divBdr>
    </w:div>
    <w:div w:id="415826751">
      <w:bodyDiv w:val="1"/>
      <w:marLeft w:val="0"/>
      <w:marRight w:val="0"/>
      <w:marTop w:val="0"/>
      <w:marBottom w:val="0"/>
      <w:divBdr>
        <w:top w:val="none" w:sz="0" w:space="0" w:color="auto"/>
        <w:left w:val="none" w:sz="0" w:space="0" w:color="auto"/>
        <w:bottom w:val="none" w:sz="0" w:space="0" w:color="auto"/>
        <w:right w:val="none" w:sz="0" w:space="0" w:color="auto"/>
      </w:divBdr>
    </w:div>
    <w:div w:id="916941628">
      <w:bodyDiv w:val="1"/>
      <w:marLeft w:val="0"/>
      <w:marRight w:val="0"/>
      <w:marTop w:val="0"/>
      <w:marBottom w:val="0"/>
      <w:divBdr>
        <w:top w:val="none" w:sz="0" w:space="0" w:color="auto"/>
        <w:left w:val="none" w:sz="0" w:space="0" w:color="auto"/>
        <w:bottom w:val="none" w:sz="0" w:space="0" w:color="auto"/>
        <w:right w:val="none" w:sz="0" w:space="0" w:color="auto"/>
      </w:divBdr>
    </w:div>
    <w:div w:id="1220632325">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 w:id="1767067905">
      <w:bodyDiv w:val="1"/>
      <w:marLeft w:val="0"/>
      <w:marRight w:val="0"/>
      <w:marTop w:val="0"/>
      <w:marBottom w:val="0"/>
      <w:divBdr>
        <w:top w:val="none" w:sz="0" w:space="0" w:color="auto"/>
        <w:left w:val="none" w:sz="0" w:space="0" w:color="auto"/>
        <w:bottom w:val="none" w:sz="0" w:space="0" w:color="auto"/>
        <w:right w:val="none" w:sz="0" w:space="0" w:color="auto"/>
      </w:divBdr>
    </w:div>
    <w:div w:id="1767842045">
      <w:bodyDiv w:val="1"/>
      <w:marLeft w:val="0"/>
      <w:marRight w:val="0"/>
      <w:marTop w:val="0"/>
      <w:marBottom w:val="0"/>
      <w:divBdr>
        <w:top w:val="none" w:sz="0" w:space="0" w:color="auto"/>
        <w:left w:val="none" w:sz="0" w:space="0" w:color="auto"/>
        <w:bottom w:val="none" w:sz="0" w:space="0" w:color="auto"/>
        <w:right w:val="none" w:sz="0" w:space="0" w:color="auto"/>
      </w:divBdr>
    </w:div>
    <w:div w:id="1842623467">
      <w:bodyDiv w:val="1"/>
      <w:marLeft w:val="0"/>
      <w:marRight w:val="0"/>
      <w:marTop w:val="0"/>
      <w:marBottom w:val="0"/>
      <w:divBdr>
        <w:top w:val="none" w:sz="0" w:space="0" w:color="auto"/>
        <w:left w:val="none" w:sz="0" w:space="0" w:color="auto"/>
        <w:bottom w:val="none" w:sz="0" w:space="0" w:color="auto"/>
        <w:right w:val="none" w:sz="0" w:space="0" w:color="auto"/>
      </w:divBdr>
    </w:div>
    <w:div w:id="19986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551B38B3144E32E243290491246D1BA939ACF9CD79117E157862BC661C0635C8640143B2703245666FDnFBC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0" Type="http://schemas.openxmlformats.org/officeDocument/2006/relationships/hyperlink" Target="garantf1://86367.0/"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900D4-9DD0-4E18-94BF-4D9AE0AC9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8431</TotalTime>
  <Pages>36</Pages>
  <Words>15905</Words>
  <Characters>90662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Duma</cp:lastModifiedBy>
  <cp:revision>179</cp:revision>
  <cp:lastPrinted>2020-04-27T07:42:00Z</cp:lastPrinted>
  <dcterms:created xsi:type="dcterms:W3CDTF">2012-11-09T02:10:00Z</dcterms:created>
  <dcterms:modified xsi:type="dcterms:W3CDTF">2020-04-27T07:44:00Z</dcterms:modified>
</cp:coreProperties>
</file>